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14" w:rsidRPr="00986C14" w:rsidRDefault="00986C14" w:rsidP="00986C14">
      <w:pPr>
        <w:shd w:val="clear" w:color="auto" w:fill="FFFFFF"/>
        <w:spacing w:after="300" w:line="240" w:lineRule="auto"/>
        <w:outlineLvl w:val="0"/>
        <w:rPr>
          <w:rFonts w:eastAsia="Times New Roman" w:cs="Times New Roman"/>
          <w:bCs/>
          <w:color w:val="0A0A0A"/>
          <w:kern w:val="36"/>
          <w:sz w:val="40"/>
          <w:szCs w:val="40"/>
        </w:rPr>
      </w:pPr>
      <w:bookmarkStart w:id="0" w:name="_GoBack"/>
      <w:r w:rsidRPr="00986C14">
        <w:rPr>
          <w:rFonts w:eastAsia="Times New Roman" w:cs="Times New Roman"/>
          <w:bCs/>
          <w:color w:val="0A0A0A"/>
          <w:kern w:val="36"/>
          <w:sz w:val="40"/>
          <w:szCs w:val="40"/>
        </w:rPr>
        <w:t>Palestinian NGOs reject EU funds over request not to support terror</w:t>
      </w:r>
    </w:p>
    <w:bookmarkEnd w:id="0"/>
    <w:p w:rsidR="002711F6" w:rsidRPr="00986C14" w:rsidRDefault="00986C14" w:rsidP="00986C14">
      <w:pPr>
        <w:spacing w:after="0" w:line="240" w:lineRule="auto"/>
        <w:rPr>
          <w:rFonts w:cs="Times New Roman"/>
          <w:szCs w:val="24"/>
        </w:rPr>
      </w:pPr>
      <w:r w:rsidRPr="00986C14">
        <w:rPr>
          <w:rFonts w:cs="Times New Roman"/>
          <w:szCs w:val="24"/>
        </w:rPr>
        <w:t>January 1, 2020</w:t>
      </w:r>
    </w:p>
    <w:p w:rsidR="00986C14" w:rsidRPr="00986C14" w:rsidRDefault="00986C14" w:rsidP="00986C14">
      <w:pPr>
        <w:spacing w:after="0" w:line="240" w:lineRule="auto"/>
        <w:rPr>
          <w:rFonts w:cs="Times New Roman"/>
          <w:szCs w:val="24"/>
        </w:rPr>
      </w:pPr>
      <w:r w:rsidRPr="00986C14">
        <w:rPr>
          <w:rFonts w:cs="Times New Roman"/>
          <w:szCs w:val="24"/>
        </w:rPr>
        <w:t xml:space="preserve">By </w:t>
      </w:r>
      <w:proofErr w:type="spellStart"/>
      <w:r w:rsidRPr="00986C14">
        <w:rPr>
          <w:rFonts w:cs="Times New Roman"/>
          <w:szCs w:val="24"/>
        </w:rPr>
        <w:t>Algemeiner</w:t>
      </w:r>
      <w:proofErr w:type="spellEnd"/>
      <w:r w:rsidRPr="00986C14">
        <w:rPr>
          <w:rFonts w:cs="Times New Roman"/>
          <w:szCs w:val="24"/>
        </w:rPr>
        <w:t xml:space="preserve"> Staff</w:t>
      </w:r>
    </w:p>
    <w:p w:rsidR="00986C14" w:rsidRPr="00986C14" w:rsidRDefault="00986C14" w:rsidP="00986C14">
      <w:pPr>
        <w:spacing w:after="0" w:line="240" w:lineRule="auto"/>
        <w:rPr>
          <w:rFonts w:cs="Times New Roman"/>
          <w:szCs w:val="24"/>
        </w:rPr>
      </w:pPr>
      <w:r w:rsidRPr="00986C14">
        <w:rPr>
          <w:rFonts w:cs="Times New Roman"/>
          <w:szCs w:val="24"/>
        </w:rPr>
        <w:t>World Israel News</w:t>
      </w:r>
    </w:p>
    <w:p w:rsidR="00986C14" w:rsidRPr="00986C14" w:rsidRDefault="00986C14" w:rsidP="00986C14">
      <w:pPr>
        <w:spacing w:after="0" w:line="240" w:lineRule="auto"/>
        <w:rPr>
          <w:rFonts w:cs="Times New Roman"/>
          <w:szCs w:val="24"/>
        </w:rPr>
      </w:pPr>
      <w:hyperlink r:id="rId4" w:history="1">
        <w:r w:rsidRPr="00986C14">
          <w:rPr>
            <w:rStyle w:val="Hyperlink"/>
            <w:rFonts w:cs="Times New Roman"/>
            <w:szCs w:val="24"/>
          </w:rPr>
          <w:t>https://worldisraelnews.com/palestinian-ngos-reject-eu-funds-over-request-not-to-support-terror/</w:t>
        </w:r>
      </w:hyperlink>
    </w:p>
    <w:p w:rsidR="00986C14" w:rsidRDefault="00986C14" w:rsidP="00986C14">
      <w:pPr>
        <w:pStyle w:val="NormalWeb"/>
        <w:shd w:val="clear" w:color="auto" w:fill="FFFFFF"/>
        <w:spacing w:before="0" w:beforeAutospacing="0" w:after="240" w:afterAutospacing="0"/>
        <w:rPr>
          <w:color w:val="0A0A0A"/>
        </w:rPr>
      </w:pPr>
    </w:p>
    <w:p w:rsidR="00986C14" w:rsidRPr="00986C14" w:rsidRDefault="00986C14" w:rsidP="00986C14">
      <w:pPr>
        <w:pStyle w:val="NormalWeb"/>
        <w:shd w:val="clear" w:color="auto" w:fill="FFFFFF"/>
        <w:spacing w:before="0" w:beforeAutospacing="0" w:after="240" w:afterAutospacing="0"/>
        <w:rPr>
          <w:color w:val="0A0A0A"/>
        </w:rPr>
      </w:pPr>
      <w:r w:rsidRPr="00986C14">
        <w:rPr>
          <w:color w:val="0A0A0A"/>
        </w:rPr>
        <w:t>Over 100 Palestinian NGOs have refused to sign an E.U. grant request because it demands that funds cannot be handed over to terrorist groups.</w:t>
      </w:r>
    </w:p>
    <w:p w:rsidR="00986C14" w:rsidRPr="00986C14" w:rsidRDefault="00986C14" w:rsidP="00986C14">
      <w:pPr>
        <w:pStyle w:val="NormalWeb"/>
        <w:shd w:val="clear" w:color="auto" w:fill="FFFFFF"/>
        <w:spacing w:before="0" w:beforeAutospacing="0" w:after="240" w:afterAutospacing="0"/>
        <w:rPr>
          <w:color w:val="0A0A0A"/>
        </w:rPr>
      </w:pPr>
      <w:r w:rsidRPr="00986C14">
        <w:rPr>
          <w:color w:val="0A0A0A"/>
        </w:rPr>
        <w:t xml:space="preserve">The director of the BDS organization Al-Haq, </w:t>
      </w:r>
      <w:proofErr w:type="spellStart"/>
      <w:r w:rsidRPr="00986C14">
        <w:rPr>
          <w:color w:val="0A0A0A"/>
        </w:rPr>
        <w:t>Shawan</w:t>
      </w:r>
      <w:proofErr w:type="spellEnd"/>
      <w:r w:rsidRPr="00986C14">
        <w:rPr>
          <w:color w:val="0A0A0A"/>
        </w:rPr>
        <w:t xml:space="preserve"> </w:t>
      </w:r>
      <w:proofErr w:type="spellStart"/>
      <w:r w:rsidRPr="00986C14">
        <w:rPr>
          <w:color w:val="0A0A0A"/>
        </w:rPr>
        <w:t>Jabarin</w:t>
      </w:r>
      <w:proofErr w:type="spellEnd"/>
      <w:r w:rsidRPr="00986C14">
        <w:rPr>
          <w:color w:val="0A0A0A"/>
        </w:rPr>
        <w:t>, told </w:t>
      </w:r>
      <w:r w:rsidRPr="00986C14">
        <w:rPr>
          <w:rStyle w:val="Emphasis"/>
          <w:color w:val="0A0A0A"/>
        </w:rPr>
        <w:t>The New Arab</w:t>
      </w:r>
      <w:r w:rsidRPr="00986C14">
        <w:rPr>
          <w:color w:val="0A0A0A"/>
        </w:rPr>
        <w:t>, “We demanded to include conditions stipulating that we do not have to recognize the criteria listed regarding terror groups.”</w:t>
      </w:r>
    </w:p>
    <w:p w:rsidR="00986C14" w:rsidRPr="00986C14" w:rsidRDefault="00986C14" w:rsidP="00986C14">
      <w:pPr>
        <w:pStyle w:val="NormalWeb"/>
        <w:shd w:val="clear" w:color="auto" w:fill="FFFFFF"/>
        <w:spacing w:before="0" w:beforeAutospacing="0" w:after="240" w:afterAutospacing="0"/>
        <w:rPr>
          <w:color w:val="0A0A0A"/>
        </w:rPr>
      </w:pPr>
      <w:r w:rsidRPr="00986C14">
        <w:rPr>
          <w:color w:val="0A0A0A"/>
        </w:rPr>
        <w:t>Israel’s Ministry of Strategic Affairs said in a statement that this was due to “shared ties between supposed Palestinian human rights organizations and terrorist groups,” and cited its report “The Money Trail,” which found that “E.U. institutions have awarded millions of euros in financial aid to Palestinian civil society organizations which have ties to terrorist entities and promote boycotts against Israel.”</w:t>
      </w:r>
    </w:p>
    <w:p w:rsidR="00986C14" w:rsidRPr="00986C14" w:rsidRDefault="00986C14" w:rsidP="00986C14">
      <w:pPr>
        <w:pStyle w:val="NormalWeb"/>
        <w:shd w:val="clear" w:color="auto" w:fill="FFFFFF"/>
        <w:spacing w:before="0" w:beforeAutospacing="0" w:after="240" w:afterAutospacing="0"/>
        <w:rPr>
          <w:color w:val="0A0A0A"/>
        </w:rPr>
      </w:pPr>
      <w:r w:rsidRPr="00986C14">
        <w:rPr>
          <w:color w:val="0A0A0A"/>
        </w:rPr>
        <w:t>In another report, titled “Terrorists in Suits,” the ministry revealed “over 100 ties shared between BDS organizations and internationally designated terrorist groups … including the PFLP and Hamas.</w:t>
      </w:r>
    </w:p>
    <w:p w:rsidR="00986C14" w:rsidRPr="00986C14" w:rsidRDefault="00986C14" w:rsidP="00986C14">
      <w:pPr>
        <w:pStyle w:val="NormalWeb"/>
        <w:shd w:val="clear" w:color="auto" w:fill="FFFFFF"/>
        <w:spacing w:before="0" w:beforeAutospacing="0" w:after="240" w:afterAutospacing="0"/>
        <w:rPr>
          <w:color w:val="0A0A0A"/>
        </w:rPr>
      </w:pPr>
      <w:r w:rsidRPr="00986C14">
        <w:rPr>
          <w:color w:val="0A0A0A"/>
        </w:rPr>
        <w:t>“According to the report, so-called Palestinian civil society organizations act as medium for funds for terrorist entities, enabling them to raise money for their activities through legitimate bodies including the E.U.,” the ministry added.</w:t>
      </w:r>
    </w:p>
    <w:p w:rsidR="00986C14" w:rsidRPr="00986C14" w:rsidRDefault="00986C14" w:rsidP="00986C14">
      <w:pPr>
        <w:pStyle w:val="NormalWeb"/>
        <w:shd w:val="clear" w:color="auto" w:fill="FFFFFF"/>
        <w:spacing w:before="0" w:beforeAutospacing="0" w:after="240" w:afterAutospacing="0"/>
        <w:rPr>
          <w:color w:val="0A0A0A"/>
        </w:rPr>
      </w:pPr>
      <w:r w:rsidRPr="00986C14">
        <w:rPr>
          <w:color w:val="0A0A0A"/>
        </w:rPr>
        <w:t>“The opposition of these organizations to criteria preventing the transfer of</w:t>
      </w:r>
      <w:r w:rsidRPr="00986C14">
        <w:rPr>
          <w:color w:val="0A0A0A"/>
        </w:rPr>
        <w:t xml:space="preserve"> </w:t>
      </w:r>
      <w:r w:rsidRPr="00986C14">
        <w:rPr>
          <w:color w:val="0A0A0A"/>
          <w:shd w:val="clear" w:color="auto" w:fill="FFFFFF"/>
        </w:rPr>
        <w:t>funds to terror related activities proves the report’s claim,” the ministry’s statement asserted.</w:t>
      </w:r>
    </w:p>
    <w:p w:rsidR="00986C14" w:rsidRPr="00986C14" w:rsidRDefault="00986C14" w:rsidP="00986C14">
      <w:pPr>
        <w:spacing w:line="240" w:lineRule="auto"/>
        <w:rPr>
          <w:rFonts w:cs="Times New Roman"/>
          <w:szCs w:val="24"/>
        </w:rPr>
      </w:pPr>
    </w:p>
    <w:sectPr w:rsidR="00986C14" w:rsidRPr="0098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14"/>
    <w:rsid w:val="007733EE"/>
    <w:rsid w:val="00986C1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E80A"/>
  <w15:chartTrackingRefBased/>
  <w15:docId w15:val="{A76004B1-2144-4F6F-97F3-B30BAD06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86C1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C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86C14"/>
    <w:rPr>
      <w:color w:val="0000FF"/>
      <w:u w:val="single"/>
    </w:rPr>
  </w:style>
  <w:style w:type="paragraph" w:styleId="NormalWeb">
    <w:name w:val="Normal (Web)"/>
    <w:basedOn w:val="Normal"/>
    <w:uiPriority w:val="99"/>
    <w:semiHidden/>
    <w:unhideWhenUsed/>
    <w:rsid w:val="00986C1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86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51759">
      <w:bodyDiv w:val="1"/>
      <w:marLeft w:val="0"/>
      <w:marRight w:val="0"/>
      <w:marTop w:val="0"/>
      <w:marBottom w:val="0"/>
      <w:divBdr>
        <w:top w:val="none" w:sz="0" w:space="0" w:color="auto"/>
        <w:left w:val="none" w:sz="0" w:space="0" w:color="auto"/>
        <w:bottom w:val="none" w:sz="0" w:space="0" w:color="auto"/>
        <w:right w:val="none" w:sz="0" w:space="0" w:color="auto"/>
      </w:divBdr>
    </w:div>
    <w:div w:id="12139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palestinian-ngos-reject-eu-funds-over-request-not-to-support-t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2020-01-02T14:35:00Z</dcterms:created>
  <dcterms:modified xsi:type="dcterms:W3CDTF">2020-01-02T14:36:00Z</dcterms:modified>
</cp:coreProperties>
</file>