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099" w:rsidRPr="00D22099" w:rsidRDefault="00D22099" w:rsidP="00D22099">
      <w:pPr>
        <w:shd w:val="clear" w:color="auto" w:fill="FFFFFF"/>
        <w:spacing w:after="270" w:line="240" w:lineRule="auto"/>
        <w:textAlignment w:val="baseline"/>
        <w:outlineLvl w:val="0"/>
        <w:rPr>
          <w:rFonts w:eastAsia="Times New Roman" w:cs="Times New Roman"/>
          <w:bCs/>
          <w:kern w:val="36"/>
          <w:sz w:val="40"/>
          <w:szCs w:val="40"/>
        </w:rPr>
      </w:pPr>
      <w:bookmarkStart w:id="0" w:name="_GoBack"/>
      <w:r w:rsidRPr="00D22099">
        <w:rPr>
          <w:rFonts w:eastAsia="Times New Roman" w:cs="Times New Roman"/>
          <w:bCs/>
          <w:kern w:val="36"/>
          <w:sz w:val="40"/>
          <w:szCs w:val="40"/>
        </w:rPr>
        <w:t>Nominee for UN committee criticized for stances on anti-Semitism, Israel</w:t>
      </w:r>
    </w:p>
    <w:bookmarkEnd w:id="0"/>
    <w:p w:rsidR="002711F6" w:rsidRPr="00D22099" w:rsidRDefault="00D22099" w:rsidP="00D22099">
      <w:pPr>
        <w:spacing w:after="0" w:line="240" w:lineRule="auto"/>
        <w:rPr>
          <w:szCs w:val="24"/>
        </w:rPr>
      </w:pPr>
      <w:r w:rsidRPr="00D22099">
        <w:rPr>
          <w:szCs w:val="24"/>
        </w:rPr>
        <w:t>June 24, 2021</w:t>
      </w:r>
    </w:p>
    <w:p w:rsidR="00D22099" w:rsidRDefault="00D22099" w:rsidP="00D22099">
      <w:pPr>
        <w:spacing w:after="0" w:line="240" w:lineRule="auto"/>
        <w:rPr>
          <w:szCs w:val="24"/>
        </w:rPr>
      </w:pPr>
      <w:r w:rsidRPr="00D22099">
        <w:rPr>
          <w:szCs w:val="24"/>
        </w:rPr>
        <w:t>JNS.org</w:t>
      </w:r>
    </w:p>
    <w:p w:rsidR="00D22099" w:rsidRPr="00D22099" w:rsidRDefault="00D22099" w:rsidP="00D22099">
      <w:pPr>
        <w:spacing w:after="0" w:line="240" w:lineRule="auto"/>
        <w:rPr>
          <w:szCs w:val="24"/>
        </w:rPr>
      </w:pPr>
      <w:r w:rsidRPr="00D22099">
        <w:rPr>
          <w:szCs w:val="24"/>
        </w:rPr>
        <w:t>https://www.jns.org/nominee-for-un-committee-criticized-for-stances-on-anti-semitism-israel/</w:t>
      </w:r>
    </w:p>
    <w:p w:rsidR="00D22099" w:rsidRDefault="00D22099" w:rsidP="00D22099">
      <w:pPr>
        <w:pStyle w:val="NormalWeb"/>
        <w:shd w:val="clear" w:color="auto" w:fill="FFFFFF"/>
        <w:spacing w:before="0" w:beforeAutospacing="0" w:after="450" w:afterAutospacing="0"/>
        <w:textAlignment w:val="baseline"/>
      </w:pPr>
    </w:p>
    <w:p w:rsidR="00D22099" w:rsidRPr="00D22099" w:rsidRDefault="00D22099" w:rsidP="00D22099">
      <w:pPr>
        <w:pStyle w:val="NormalWeb"/>
        <w:shd w:val="clear" w:color="auto" w:fill="FFFFFF"/>
        <w:spacing w:before="0" w:beforeAutospacing="0" w:after="450" w:afterAutospacing="0"/>
        <w:textAlignment w:val="baseline"/>
      </w:pPr>
      <w:r w:rsidRPr="00D22099">
        <w:t>The Biden administration’s nominee for the U.N. Committee on the Elimination of Racial Discrimination (CERD) has elicited concern over her record on Israel and anti-Semitism.</w:t>
      </w:r>
    </w:p>
    <w:p w:rsidR="00D22099" w:rsidRPr="00D22099" w:rsidRDefault="00D22099" w:rsidP="00D22099">
      <w:pPr>
        <w:pStyle w:val="NormalWeb"/>
        <w:shd w:val="clear" w:color="auto" w:fill="FFFFFF"/>
        <w:spacing w:before="0" w:beforeAutospacing="0" w:after="450" w:afterAutospacing="0"/>
        <w:textAlignment w:val="baseline"/>
      </w:pPr>
      <w:r w:rsidRPr="00D22099">
        <w:t xml:space="preserve">Gay McDougall, 73, a distinguished scholar-in-residence at the </w:t>
      </w:r>
      <w:proofErr w:type="spellStart"/>
      <w:r w:rsidRPr="00D22099">
        <w:t>Leitner</w:t>
      </w:r>
      <w:proofErr w:type="spellEnd"/>
      <w:r w:rsidRPr="00D22099">
        <w:t xml:space="preserve"> Center on International Law and Justice of Fordham University Law School, was nominated by U.S. Secretary of State Antony </w:t>
      </w:r>
      <w:proofErr w:type="spellStart"/>
      <w:r w:rsidRPr="00D22099">
        <w:t>Blinken</w:t>
      </w:r>
      <w:proofErr w:type="spellEnd"/>
      <w:r w:rsidRPr="00D22099">
        <w:t xml:space="preserve"> to serve as the U.S. representative to CERD, which will be electing its officials on Thursday.</w:t>
      </w:r>
    </w:p>
    <w:p w:rsidR="00D22099" w:rsidRPr="00D22099" w:rsidRDefault="00D22099" w:rsidP="00D22099">
      <w:pPr>
        <w:pStyle w:val="NormalWeb"/>
        <w:shd w:val="clear" w:color="auto" w:fill="FFFFFF"/>
        <w:spacing w:before="0" w:beforeAutospacing="0" w:after="450" w:afterAutospacing="0"/>
        <w:textAlignment w:val="baseline"/>
      </w:pPr>
      <w:r w:rsidRPr="00D22099">
        <w:t>U.N. Ambassador to the Republic of Rwanda Erica Barks-</w:t>
      </w:r>
      <w:proofErr w:type="spellStart"/>
      <w:r w:rsidRPr="00D22099">
        <w:t>Ruggles</w:t>
      </w:r>
      <w:proofErr w:type="spellEnd"/>
      <w:r w:rsidRPr="00D22099">
        <w:t xml:space="preserve"> described in a briefing with reporters that McDougall was a “lifelong, globally renown voice on human rights, equity and dignity.” She added that McDougall, who grew up in the American South, was an active participant in the civil-rights movement and the anti-apartheid movement in South Africa.</w:t>
      </w:r>
    </w:p>
    <w:p w:rsidR="00D22099" w:rsidRPr="00D22099" w:rsidRDefault="00D22099" w:rsidP="00D22099">
      <w:pPr>
        <w:pStyle w:val="NormalWeb"/>
        <w:shd w:val="clear" w:color="auto" w:fill="FFFFFF"/>
        <w:spacing w:before="0" w:beforeAutospacing="0" w:after="450" w:afterAutospacing="0"/>
        <w:textAlignment w:val="baseline"/>
      </w:pPr>
      <w:r w:rsidRPr="00D22099">
        <w:t>CERD is an 18-member committee that monitors compliance with the Convention on the Elimination of All Forms of Racial Discrimination, a treaty that the United States has ratified. Nominated by their respective countries, its members serve as independent experts and are not required to express the views of their home nations.</w:t>
      </w:r>
    </w:p>
    <w:p w:rsidR="00D22099" w:rsidRPr="00D22099" w:rsidRDefault="00D22099" w:rsidP="00D22099">
      <w:pPr>
        <w:pStyle w:val="NormalWeb"/>
        <w:shd w:val="clear" w:color="auto" w:fill="FFFFFF"/>
        <w:spacing w:before="0" w:beforeAutospacing="0" w:after="450" w:afterAutospacing="0"/>
        <w:textAlignment w:val="baseline"/>
      </w:pPr>
      <w:r w:rsidRPr="00D22099">
        <w:t>McDougall had twice been nominated and elected to the same position. The first time, under U.S. President Bill Clinton, she served on the committee for a four-year term starting on Jan. 14, 1998. She was again nominated and elected to the committee under former President Barack Obama in 2015, serving a four-year term from June 25, 2015.</w:t>
      </w:r>
    </w:p>
    <w:p w:rsidR="00D22099" w:rsidRPr="00D22099" w:rsidRDefault="00D22099" w:rsidP="00D22099">
      <w:pPr>
        <w:pStyle w:val="NormalWeb"/>
        <w:shd w:val="clear" w:color="auto" w:fill="FFFFFF"/>
        <w:spacing w:before="0" w:beforeAutospacing="0" w:after="450" w:afterAutospacing="0"/>
        <w:textAlignment w:val="baseline"/>
      </w:pPr>
      <w:r w:rsidRPr="00D22099">
        <w:t>Both former President George W. Bush and former President Donald Trump did not nominate anyone for the position.</w:t>
      </w:r>
    </w:p>
    <w:p w:rsidR="00D22099" w:rsidRPr="00D22099" w:rsidRDefault="00D22099" w:rsidP="00D22099">
      <w:pPr>
        <w:pStyle w:val="NormalWeb"/>
        <w:shd w:val="clear" w:color="auto" w:fill="FFFFFF"/>
        <w:spacing w:before="0" w:beforeAutospacing="0" w:after="450" w:afterAutospacing="0"/>
        <w:textAlignment w:val="baseline"/>
      </w:pPr>
      <w:r w:rsidRPr="00D22099">
        <w:t>In 2014, over the objections of Israel, the Palestinian Authority successfully applied for membership in CERD, which is restricted to officially recognized states. In 2018, the P.A. submitted an interstate communication accusing Israel of racial segregation and apartheid—only the third such communication in the 60-year history of the U.N. Human Rights Treaty.</w:t>
      </w:r>
    </w:p>
    <w:p w:rsidR="00D22099" w:rsidRPr="00D22099" w:rsidRDefault="00D22099" w:rsidP="00D22099">
      <w:pPr>
        <w:pStyle w:val="NormalWeb"/>
        <w:shd w:val="clear" w:color="auto" w:fill="FFFFFF"/>
        <w:spacing w:before="0" w:beforeAutospacing="0" w:after="450" w:afterAutospacing="0"/>
        <w:textAlignment w:val="baseline"/>
      </w:pPr>
      <w:r w:rsidRPr="00D22099">
        <w:lastRenderedPageBreak/>
        <w:t>The committee voted in 2019 whether to let the complaint against Israel proceed on Dec. 12, 2019, with six of 16 committee members dissenting while 10 others, including five Islamic countries and McDougall representing the United States, voted in favor. During this time, McDougall was one of three vice presidents of the committee.</w:t>
      </w:r>
    </w:p>
    <w:p w:rsidR="00D22099" w:rsidRPr="00D22099" w:rsidRDefault="00D22099" w:rsidP="00D22099">
      <w:pPr>
        <w:pStyle w:val="NormalWeb"/>
        <w:shd w:val="clear" w:color="auto" w:fill="FFFFFF"/>
        <w:spacing w:before="0" w:beforeAutospacing="0" w:after="0" w:afterAutospacing="0"/>
        <w:textAlignment w:val="baseline"/>
      </w:pPr>
      <w:r w:rsidRPr="00D22099">
        <w:t>The case remains before the committee, and some are worried that putting McDougall back would help move it along in the process, allowing Israel to be </w:t>
      </w:r>
      <w:hyperlink r:id="rId4" w:tgtFrame="_blank" w:history="1">
        <w:r w:rsidRPr="00D22099">
          <w:rPr>
            <w:rStyle w:val="Hyperlink"/>
            <w:color w:val="auto"/>
            <w:u w:val="none"/>
            <w:bdr w:val="none" w:sz="0" w:space="0" w:color="auto" w:frame="1"/>
          </w:rPr>
          <w:t>prosecuted</w:t>
        </w:r>
      </w:hyperlink>
      <w:r w:rsidRPr="00D22099">
        <w:t> for racism.</w:t>
      </w:r>
    </w:p>
    <w:p w:rsidR="00D22099" w:rsidRPr="00D22099" w:rsidRDefault="00D22099" w:rsidP="00D22099">
      <w:pPr>
        <w:pStyle w:val="NormalWeb"/>
        <w:shd w:val="clear" w:color="auto" w:fill="FFFFFF"/>
        <w:spacing w:before="0" w:beforeAutospacing="0" w:after="450" w:afterAutospacing="0"/>
        <w:textAlignment w:val="baseline"/>
      </w:pPr>
      <w:r w:rsidRPr="00D22099">
        <w:t>McDougall is also being criticized for her participation in the U.N. Durban Conference in 2001, also known as the World Conference Against Racism, which she attended as part of the International Human Rights Law Group.</w:t>
      </w:r>
    </w:p>
    <w:p w:rsidR="00D22099" w:rsidRPr="00D22099" w:rsidRDefault="00D22099" w:rsidP="00D22099">
      <w:pPr>
        <w:pStyle w:val="NormalWeb"/>
        <w:shd w:val="clear" w:color="auto" w:fill="FFFFFF"/>
        <w:spacing w:before="0" w:beforeAutospacing="0" w:after="450" w:afterAutospacing="0"/>
        <w:textAlignment w:val="baseline"/>
      </w:pPr>
      <w:r w:rsidRPr="00D22099">
        <w:t>The late Rep. Tom Lantos (D-Calif.)—the only Holocaust survivor to serve in Congress—headed the U.S. delegation to the conference where the United States and Israel walked out in protest of the anti-Semitic language in the conferences draft document condemning racism.</w:t>
      </w:r>
    </w:p>
    <w:p w:rsidR="00D22099" w:rsidRPr="00D22099" w:rsidRDefault="00D22099" w:rsidP="00D22099">
      <w:pPr>
        <w:pStyle w:val="NormalWeb"/>
        <w:shd w:val="clear" w:color="auto" w:fill="FFFFFF"/>
        <w:spacing w:before="0" w:beforeAutospacing="0" w:after="0" w:afterAutospacing="0"/>
        <w:textAlignment w:val="baseline"/>
      </w:pPr>
      <w:r w:rsidRPr="00D22099">
        <w:t>Lantos </w:t>
      </w:r>
      <w:hyperlink r:id="rId5" w:history="1">
        <w:r w:rsidRPr="00D22099">
          <w:rPr>
            <w:rStyle w:val="Hyperlink"/>
            <w:color w:val="auto"/>
            <w:u w:val="none"/>
            <w:bdr w:val="none" w:sz="0" w:space="0" w:color="auto" w:frame="1"/>
          </w:rPr>
          <w:t>wrote</w:t>
        </w:r>
      </w:hyperlink>
      <w:r w:rsidRPr="00D22099">
        <w:t> that many of the representatives of American Non-Governmental Organizations (NGOs), including McDougall, who condemned the document were at the same time reluctant to address the anti-Semitic atmosphere of the conference.</w:t>
      </w:r>
    </w:p>
    <w:p w:rsidR="00D22099" w:rsidRPr="00D22099" w:rsidRDefault="00D22099" w:rsidP="00D22099">
      <w:pPr>
        <w:pStyle w:val="NormalWeb"/>
        <w:shd w:val="clear" w:color="auto" w:fill="FFFFFF"/>
        <w:spacing w:before="0" w:beforeAutospacing="0" w:after="450" w:afterAutospacing="0"/>
        <w:textAlignment w:val="baseline"/>
      </w:pPr>
      <w:r w:rsidRPr="00D22099">
        <w:t>McDougall later responded to Lantos, saying that by seeing racism only through the lens of the Israel-Palestine issue, he was missing “the forest for the trees.”</w:t>
      </w:r>
    </w:p>
    <w:p w:rsidR="00D22099" w:rsidRPr="00D22099" w:rsidRDefault="00D22099" w:rsidP="00D22099">
      <w:pPr>
        <w:pStyle w:val="NormalWeb"/>
        <w:shd w:val="clear" w:color="auto" w:fill="FFFFFF"/>
        <w:spacing w:before="0" w:beforeAutospacing="0" w:after="450" w:afterAutospacing="0"/>
        <w:textAlignment w:val="baseline"/>
      </w:pPr>
      <w:r w:rsidRPr="00D22099">
        <w:t>“He uses only one yardstick to measure the worth and effectiveness of the conference: whether it was sufficiently supportive of Israel’s policies in the West Bank and Gaza Strip,” she wrote at the time. “In taking that measurement, he and those who join in his cause either misunderstand or misconstrue a process that took place over a three-year period, and they disregard its many positive outcomes.”</w:t>
      </w:r>
    </w:p>
    <w:p w:rsidR="00D22099" w:rsidRPr="00D22099" w:rsidRDefault="00D22099" w:rsidP="00D22099">
      <w:pPr>
        <w:spacing w:line="240" w:lineRule="auto"/>
        <w:rPr>
          <w:szCs w:val="24"/>
        </w:rPr>
      </w:pPr>
    </w:p>
    <w:sectPr w:rsidR="00D22099" w:rsidRPr="00D22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9"/>
    <w:rsid w:val="007733EE"/>
    <w:rsid w:val="00877E19"/>
    <w:rsid w:val="00A86523"/>
    <w:rsid w:val="00AE203F"/>
    <w:rsid w:val="00BF2241"/>
    <w:rsid w:val="00D2209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AD1C"/>
  <w15:chartTrackingRefBased/>
  <w15:docId w15:val="{0F263511-CC37-47E4-9652-542088AB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2209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0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209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22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931">
      <w:bodyDiv w:val="1"/>
      <w:marLeft w:val="0"/>
      <w:marRight w:val="0"/>
      <w:marTop w:val="0"/>
      <w:marBottom w:val="0"/>
      <w:divBdr>
        <w:top w:val="none" w:sz="0" w:space="0" w:color="auto"/>
        <w:left w:val="none" w:sz="0" w:space="0" w:color="auto"/>
        <w:bottom w:val="none" w:sz="0" w:space="0" w:color="auto"/>
        <w:right w:val="none" w:sz="0" w:space="0" w:color="auto"/>
      </w:divBdr>
      <w:divsChild>
        <w:div w:id="1719010538">
          <w:marLeft w:val="0"/>
          <w:marRight w:val="0"/>
          <w:marTop w:val="0"/>
          <w:marBottom w:val="0"/>
          <w:divBdr>
            <w:top w:val="none" w:sz="0" w:space="0" w:color="auto"/>
            <w:left w:val="none" w:sz="0" w:space="0" w:color="auto"/>
            <w:bottom w:val="none" w:sz="0" w:space="0" w:color="auto"/>
            <w:right w:val="none" w:sz="0" w:space="0" w:color="auto"/>
          </w:divBdr>
        </w:div>
      </w:divsChild>
    </w:div>
    <w:div w:id="665014977">
      <w:bodyDiv w:val="1"/>
      <w:marLeft w:val="0"/>
      <w:marRight w:val="0"/>
      <w:marTop w:val="0"/>
      <w:marBottom w:val="0"/>
      <w:divBdr>
        <w:top w:val="none" w:sz="0" w:space="0" w:color="auto"/>
        <w:left w:val="none" w:sz="0" w:space="0" w:color="auto"/>
        <w:bottom w:val="none" w:sz="0" w:space="0" w:color="auto"/>
        <w:right w:val="none" w:sz="0" w:space="0" w:color="auto"/>
      </w:divBdr>
    </w:div>
    <w:div w:id="17669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l.tufts.edu/concern/pdfs/tx31qt958" TargetMode="External"/><Relationship Id="rId4" Type="http://schemas.openxmlformats.org/officeDocument/2006/relationships/hyperlink" Target="https://twitter.com/HillelNeuer/status/1389384468583096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2021-06-24T17:34:00Z</dcterms:created>
  <dcterms:modified xsi:type="dcterms:W3CDTF">2021-06-24T17:37:00Z</dcterms:modified>
</cp:coreProperties>
</file>