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C0" w:rsidRPr="000278C0" w:rsidRDefault="008A02A2" w:rsidP="009A65C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Czech lower parliament: UNESCO Jerusalem resolution strengthens antisemitism</w:t>
      </w:r>
    </w:p>
    <w:p w:rsidR="000278C0" w:rsidRDefault="000278C0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5C1" w:rsidRPr="008A02A2" w:rsidRDefault="008A02A2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02A2">
        <w:rPr>
          <w:rFonts w:ascii="Times New Roman" w:hAnsi="Times New Roman" w:cs="Times New Roman"/>
          <w:sz w:val="24"/>
          <w:szCs w:val="24"/>
        </w:rPr>
        <w:t>October 19</w:t>
      </w:r>
      <w:r w:rsidR="00E621DE" w:rsidRPr="008A02A2">
        <w:rPr>
          <w:rFonts w:ascii="Times New Roman" w:hAnsi="Times New Roman" w:cs="Times New Roman"/>
          <w:sz w:val="24"/>
          <w:szCs w:val="24"/>
        </w:rPr>
        <w:t>, 2016</w:t>
      </w:r>
    </w:p>
    <w:p w:rsidR="009A65C1" w:rsidRPr="008A02A2" w:rsidRDefault="009A65C1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2A2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2D5C27" w:rsidRPr="008A02A2">
        <w:rPr>
          <w:rFonts w:ascii="Times New Roman" w:hAnsi="Times New Roman" w:cs="Times New Roman"/>
          <w:sz w:val="24"/>
          <w:szCs w:val="24"/>
        </w:rPr>
        <w:t>Tovah</w:t>
      </w:r>
      <w:proofErr w:type="spellEnd"/>
      <w:r w:rsidR="002D5C27" w:rsidRPr="008A0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C27" w:rsidRPr="008A02A2">
        <w:rPr>
          <w:rFonts w:ascii="Times New Roman" w:hAnsi="Times New Roman" w:cs="Times New Roman"/>
          <w:sz w:val="24"/>
          <w:szCs w:val="24"/>
        </w:rPr>
        <w:t>Lazaroff</w:t>
      </w:r>
      <w:proofErr w:type="spellEnd"/>
    </w:p>
    <w:p w:rsidR="00F83BD7" w:rsidRPr="008A02A2" w:rsidRDefault="002D5C27" w:rsidP="00F8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2A2">
        <w:rPr>
          <w:rFonts w:ascii="Times New Roman" w:hAnsi="Times New Roman" w:cs="Times New Roman"/>
          <w:sz w:val="24"/>
          <w:szCs w:val="24"/>
        </w:rPr>
        <w:t>Jerusalem Post</w:t>
      </w:r>
    </w:p>
    <w:p w:rsidR="000C3B23" w:rsidRPr="008A02A2" w:rsidRDefault="008A02A2" w:rsidP="000C3B2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A02A2">
        <w:rPr>
          <w:rFonts w:ascii="Times New Roman" w:hAnsi="Times New Roman" w:cs="Times New Roman"/>
          <w:sz w:val="24"/>
          <w:szCs w:val="24"/>
        </w:rPr>
        <w:t>http://www.jpost.com/Diaspora/Czech-lower-parliament-UNESCO-Jerusalem-resolution-strengthens-antisemitism-470432</w:t>
      </w:r>
      <w:hyperlink r:id="rId4" w:history="1"/>
    </w:p>
    <w:p w:rsidR="00E621DE" w:rsidRPr="00E621DE" w:rsidRDefault="00E621DE" w:rsidP="008A02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5C1" w:rsidRPr="008A02A2" w:rsidRDefault="008A02A2" w:rsidP="008A02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02A2">
        <w:rPr>
          <w:rFonts w:ascii="Times New Roman" w:eastAsia="Times New Roman" w:hAnsi="Times New Roman" w:cs="Times New Roman"/>
          <w:color w:val="000000"/>
        </w:rPr>
        <w:t xml:space="preserve">The Chamber of Deputies of </w:t>
      </w:r>
      <w:r w:rsidRPr="008A02A2">
        <w:rPr>
          <w:rFonts w:ascii="Times New Roman" w:hAnsi="Times New Roman" w:cs="Times New Roman"/>
          <w:color w:val="000000"/>
          <w:shd w:val="clear" w:color="auto" w:fill="FFFFFF"/>
        </w:rPr>
        <w:t xml:space="preserve">the Czech Republic’s Parliament on Wednesday voted 119-4 to condemn the </w:t>
      </w:r>
      <w:proofErr w:type="spellStart"/>
      <w:r w:rsidRPr="008A02A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8A02A2">
        <w:rPr>
          <w:rFonts w:ascii="Times New Roman" w:hAnsi="Times New Roman" w:cs="Times New Roman"/>
          <w:color w:val="000000"/>
          <w:shd w:val="clear" w:color="auto" w:fill="FFFFFF"/>
        </w:rPr>
        <w:t xml:space="preserve"> UNESCO resolution that ignored Jewish ties to the Temple Mount.</w:t>
      </w:r>
      <w:r w:rsidRPr="008A02A2">
        <w:rPr>
          <w:rFonts w:ascii="Times New Roman" w:hAnsi="Times New Roman" w:cs="Times New Roman"/>
          <w:color w:val="000000"/>
        </w:rPr>
        <w:br/>
      </w:r>
      <w:r w:rsidRPr="008A02A2">
        <w:rPr>
          <w:rFonts w:ascii="Times New Roman" w:hAnsi="Times New Roman" w:cs="Times New Roman"/>
          <w:color w:val="000000"/>
        </w:rPr>
        <w:br/>
      </w:r>
      <w:r w:rsidRPr="008A02A2">
        <w:rPr>
          <w:rFonts w:ascii="Times New Roman" w:hAnsi="Times New Roman" w:cs="Times New Roman"/>
          <w:color w:val="000000"/>
          <w:shd w:val="clear" w:color="auto" w:fill="FFFFFF"/>
        </w:rPr>
        <w:t>The parliamentarians called on their government to not vote for UNESCO resolutions with such a text and to protest “against the politicization of UNESCO.”</w:t>
      </w:r>
    </w:p>
    <w:p w:rsidR="008A02A2" w:rsidRPr="008A02A2" w:rsidRDefault="008A02A2" w:rsidP="008A02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A02A2" w:rsidRPr="008A02A2" w:rsidRDefault="008A02A2" w:rsidP="008A02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lower parliament statement on this matter passed with the support of 119 members. Only four parliamentarians from the Communist Party opposed it. Out of the </w:t>
      </w:r>
      <w:proofErr w:type="gramStart"/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>200 seat</w:t>
      </w:r>
      <w:proofErr w:type="gramEnd"/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body, 149 parliamentarians were present.</w:t>
      </w:r>
      <w:r w:rsidRPr="008A02A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A02A2" w:rsidRPr="008A02A2" w:rsidTr="008A02A2">
        <w:tc>
          <w:tcPr>
            <w:tcW w:w="0" w:type="auto"/>
            <w:vAlign w:val="bottom"/>
            <w:hideMark/>
          </w:tcPr>
          <w:p w:rsidR="008A02A2" w:rsidRPr="008A02A2" w:rsidRDefault="008A02A2" w:rsidP="008A02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02A2" w:rsidRPr="008A02A2" w:rsidRDefault="008A02A2" w:rsidP="008A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>Such a resolution “carries the spirit of hateful anti-Israel” sentiment, the parliamentarians stated, adding that it also ignored Christian ties to the holy sites in Jerusalem.</w:t>
      </w:r>
      <w:r w:rsidRPr="008A02A2">
        <w:rPr>
          <w:rFonts w:ascii="Times New Roman" w:eastAsia="Times New Roman" w:hAnsi="Times New Roman" w:cs="Times New Roman"/>
          <w:color w:val="000000"/>
        </w:rPr>
        <w:br/>
      </w:r>
      <w:r w:rsidRPr="008A02A2">
        <w:rPr>
          <w:rFonts w:ascii="Times New Roman" w:eastAsia="Times New Roman" w:hAnsi="Times New Roman" w:cs="Times New Roman"/>
          <w:color w:val="000000"/>
        </w:rPr>
        <w:br/>
      </w:r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>The Jerusalem resolution “discredits” UNESCO’s “neutrality" and “strengthens the international anti-Semitic tendencies, the politicians stated.</w:t>
      </w:r>
      <w:r w:rsidRPr="008A02A2">
        <w:rPr>
          <w:rFonts w:ascii="Times New Roman" w:eastAsia="Times New Roman" w:hAnsi="Times New Roman" w:cs="Times New Roman"/>
          <w:color w:val="000000"/>
        </w:rPr>
        <w:br/>
      </w:r>
      <w:r w:rsidRPr="008A02A2">
        <w:rPr>
          <w:rFonts w:ascii="Times New Roman" w:eastAsia="Times New Roman" w:hAnsi="Times New Roman" w:cs="Times New Roman"/>
          <w:color w:val="000000"/>
        </w:rPr>
        <w:br/>
      </w:r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lower parliament issued its statement after UNESCO’s Executive Board approved a resolution that spoke of the Temple Mount solely by its Muslim name of Al-Haram Al-Sharif, even </w:t>
      </w:r>
      <w:proofErr w:type="spellStart"/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>thought</w:t>
      </w:r>
      <w:proofErr w:type="spellEnd"/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it is also Judaism’s most holy spot and the site of where the Jewish Temple stood 2,000 years ago.</w:t>
      </w:r>
      <w:r w:rsidRPr="008A02A2">
        <w:rPr>
          <w:rFonts w:ascii="Times New Roman" w:eastAsia="Times New Roman" w:hAnsi="Times New Roman" w:cs="Times New Roman"/>
          <w:color w:val="000000"/>
        </w:rPr>
        <w:br/>
      </w:r>
      <w:r w:rsidRPr="008A02A2">
        <w:rPr>
          <w:rFonts w:ascii="Times New Roman" w:eastAsia="Times New Roman" w:hAnsi="Times New Roman" w:cs="Times New Roman"/>
          <w:color w:val="000000"/>
        </w:rPr>
        <w:br/>
      </w:r>
      <w:r w:rsidRPr="008A02A2">
        <w:rPr>
          <w:rFonts w:ascii="Times New Roman" w:eastAsia="Times New Roman" w:hAnsi="Times New Roman" w:cs="Times New Roman"/>
          <w:color w:val="000000"/>
          <w:shd w:val="clear" w:color="auto" w:fill="FFFFFF"/>
        </w:rPr>
        <w:t>Next week, the 21-member World Heritage Committee is set to vote on a resolution that uses similar language.</w:t>
      </w:r>
    </w:p>
    <w:sectPr w:rsidR="008A02A2" w:rsidRPr="008A0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1"/>
    <w:rsid w:val="00007E2F"/>
    <w:rsid w:val="000278C0"/>
    <w:rsid w:val="000C3B23"/>
    <w:rsid w:val="002D5C27"/>
    <w:rsid w:val="003F1062"/>
    <w:rsid w:val="00476266"/>
    <w:rsid w:val="008A02A2"/>
    <w:rsid w:val="00907553"/>
    <w:rsid w:val="009A65C1"/>
    <w:rsid w:val="00E621DE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908C3"/>
  <w15:docId w15:val="{E9C9DBE5-71DA-4CDE-9753-A5EC7C1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E6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unesco-chief-received-death-threats-for-opposing-jerusalem-mo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David</cp:lastModifiedBy>
  <cp:revision>3</cp:revision>
  <dcterms:created xsi:type="dcterms:W3CDTF">2016-10-19T17:20:00Z</dcterms:created>
  <dcterms:modified xsi:type="dcterms:W3CDTF">2016-10-19T17:23:00Z</dcterms:modified>
</cp:coreProperties>
</file>