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0326A" w14:textId="77777777" w:rsidR="002711F6" w:rsidRPr="00156451" w:rsidRDefault="00156451">
      <w:pPr>
        <w:rPr>
          <w:rFonts w:cs="Times New Roman"/>
          <w:bCs/>
          <w:color w:val="000000"/>
          <w:sz w:val="40"/>
          <w:szCs w:val="40"/>
          <w:shd w:val="clear" w:color="auto" w:fill="FFFFFF"/>
        </w:rPr>
      </w:pPr>
      <w:r w:rsidRPr="00156451">
        <w:rPr>
          <w:rFonts w:cs="Times New Roman"/>
          <w:bCs/>
          <w:color w:val="000000"/>
          <w:sz w:val="40"/>
          <w:szCs w:val="40"/>
          <w:shd w:val="clear" w:color="auto" w:fill="FFFFFF"/>
        </w:rPr>
        <w:t>Explanation of vote by Albania on Israeli amendment proposing to remove funding for the Commission of Inquiry from a General Assembly draft budget resolution, U.N. budget (Fifth) Committee of the General Assembly</w:t>
      </w:r>
    </w:p>
    <w:p w14:paraId="723AED50" w14:textId="77777777" w:rsidR="00156451" w:rsidRPr="00156451" w:rsidRDefault="00156451" w:rsidP="00156451">
      <w:pPr>
        <w:spacing w:after="0"/>
        <w:rPr>
          <w:rFonts w:cs="Times New Roman"/>
          <w:bCs/>
          <w:color w:val="000000"/>
          <w:szCs w:val="24"/>
          <w:shd w:val="clear" w:color="auto" w:fill="FFFFFF"/>
        </w:rPr>
      </w:pPr>
      <w:r w:rsidRPr="00156451">
        <w:rPr>
          <w:rFonts w:cs="Times New Roman"/>
          <w:bCs/>
          <w:color w:val="000000"/>
          <w:szCs w:val="24"/>
          <w:shd w:val="clear" w:color="auto" w:fill="FFFFFF"/>
        </w:rPr>
        <w:t>December 23, 2021</w:t>
      </w:r>
    </w:p>
    <w:p w14:paraId="59AF09FA" w14:textId="77777777" w:rsidR="00156451" w:rsidRDefault="00156451" w:rsidP="00156451">
      <w:pPr>
        <w:spacing w:after="0"/>
        <w:rPr>
          <w:rFonts w:cs="Times New Roman"/>
          <w:color w:val="0000EE"/>
          <w:szCs w:val="24"/>
          <w:u w:val="single"/>
          <w:shd w:val="clear" w:color="auto" w:fill="FFFFFF"/>
        </w:rPr>
      </w:pPr>
      <w:r w:rsidRPr="00156451">
        <w:rPr>
          <w:rFonts w:cs="Times New Roman"/>
          <w:szCs w:val="24"/>
        </w:rPr>
        <w:t>UN WebTV</w:t>
      </w:r>
      <w:r w:rsidRPr="00156451">
        <w:rPr>
          <w:rFonts w:cs="Times New Roman"/>
          <w:szCs w:val="24"/>
        </w:rPr>
        <w:br/>
      </w:r>
      <w:hyperlink r:id="rId4" w:history="1">
        <w:r w:rsidRPr="00156451">
          <w:rPr>
            <w:rStyle w:val="Hyperlink"/>
            <w:rFonts w:cs="Times New Roman"/>
            <w:szCs w:val="24"/>
            <w:shd w:val="clear" w:color="auto" w:fill="FFFFFF"/>
          </w:rPr>
          <w:t>https://media.un.org/en/asset/k1d/k1di8emm3g</w:t>
        </w:r>
      </w:hyperlink>
    </w:p>
    <w:p w14:paraId="2B1E95A9" w14:textId="77777777" w:rsidR="00156451" w:rsidRPr="00156451" w:rsidRDefault="00156451" w:rsidP="00156451">
      <w:pPr>
        <w:spacing w:after="0"/>
        <w:rPr>
          <w:rFonts w:cs="Times New Roman"/>
          <w:color w:val="0000EE"/>
          <w:szCs w:val="24"/>
          <w:u w:val="single"/>
          <w:shd w:val="clear" w:color="auto" w:fill="FFFFFF"/>
        </w:rPr>
      </w:pPr>
      <w:bookmarkStart w:id="0" w:name="_GoBack"/>
      <w:bookmarkEnd w:id="0"/>
    </w:p>
    <w:p w14:paraId="4F604611" w14:textId="77777777" w:rsidR="00156451" w:rsidRPr="00156451" w:rsidRDefault="00156451">
      <w:pPr>
        <w:rPr>
          <w:rFonts w:cs="Times New Roman"/>
          <w:szCs w:val="24"/>
        </w:rPr>
      </w:pPr>
      <w:r w:rsidRPr="00156451">
        <w:rPr>
          <w:rFonts w:cs="Times New Roman"/>
          <w:color w:val="000000"/>
          <w:szCs w:val="24"/>
          <w:shd w:val="clear" w:color="auto" w:fill="FFFFFF"/>
        </w:rPr>
        <w:t>Albania has closely followed developments in the situation in Gaza, around Gaza, and in Israel, that took place in May. We have continually welcomed all efforts geared to putting an end to the violence, and we have always considered that only the path of dialogue towards a political process can contribute to finding a solution. Albania reaffirms its strong attachment to the two-state solution, a functional state of Palestine, and a safe state of Israel, respecting all relevant resolutions of the United Nations Security Council and the General Assembly and agreements already reached between the parties.</w:t>
      </w:r>
      <w:r w:rsidRPr="00156451">
        <w:rPr>
          <w:rFonts w:cs="Times New Roman"/>
          <w:color w:val="000000"/>
          <w:szCs w:val="24"/>
        </w:rPr>
        <w:br/>
      </w:r>
      <w:r w:rsidRPr="00156451">
        <w:rPr>
          <w:rFonts w:cs="Times New Roman"/>
          <w:color w:val="000000"/>
          <w:szCs w:val="24"/>
        </w:rPr>
        <w:br/>
      </w:r>
      <w:r w:rsidRPr="00156451">
        <w:rPr>
          <w:rFonts w:cs="Times New Roman"/>
          <w:color w:val="000000"/>
          <w:szCs w:val="24"/>
          <w:shd w:val="clear" w:color="auto" w:fill="FFFFFF"/>
        </w:rPr>
        <w:t>Chairman</w:t>
      </w:r>
      <w:proofErr w:type="gramStart"/>
      <w:r w:rsidRPr="00156451">
        <w:rPr>
          <w:rFonts w:cs="Times New Roman"/>
          <w:color w:val="000000"/>
          <w:szCs w:val="24"/>
          <w:shd w:val="clear" w:color="auto" w:fill="FFFFFF"/>
        </w:rPr>
        <w:t>,</w:t>
      </w:r>
      <w:proofErr w:type="gramEnd"/>
      <w:r w:rsidRPr="00156451">
        <w:rPr>
          <w:rFonts w:cs="Times New Roman"/>
          <w:color w:val="000000"/>
          <w:szCs w:val="24"/>
        </w:rPr>
        <w:br/>
      </w:r>
      <w:r w:rsidRPr="00156451">
        <w:rPr>
          <w:rFonts w:cs="Times New Roman"/>
          <w:color w:val="000000"/>
          <w:szCs w:val="24"/>
        </w:rPr>
        <w:br/>
      </w:r>
      <w:r w:rsidRPr="00156451">
        <w:rPr>
          <w:rFonts w:cs="Times New Roman"/>
          <w:color w:val="000000"/>
          <w:szCs w:val="24"/>
          <w:shd w:val="clear" w:color="auto" w:fill="FFFFFF"/>
        </w:rPr>
        <w:t xml:space="preserve">Albania is not calling into question the procedure of the 5th Committee, whereby it does not review the mandates decided by other bodies, and whereby it allocates the necessary resources to enable their implementation. However, with respect to the proposed resolution, in full consistency with our position expressed in Geneva, Albania remains unconvinced by the mandate of the </w:t>
      </w:r>
      <w:proofErr w:type="spellStart"/>
      <w:r w:rsidRPr="00156451">
        <w:rPr>
          <w:rFonts w:cs="Times New Roman"/>
          <w:color w:val="000000"/>
          <w:szCs w:val="24"/>
          <w:shd w:val="clear" w:color="auto" w:fill="FFFFFF"/>
        </w:rPr>
        <w:t>CoI</w:t>
      </w:r>
      <w:proofErr w:type="spellEnd"/>
      <w:r w:rsidRPr="00156451">
        <w:rPr>
          <w:rFonts w:cs="Times New Roman"/>
          <w:color w:val="000000"/>
          <w:szCs w:val="24"/>
          <w:shd w:val="clear" w:color="auto" w:fill="FFFFFF"/>
        </w:rPr>
        <w:t xml:space="preserve">, both from the point of view of its geographical coverage </w:t>
      </w:r>
      <w:proofErr w:type="gramStart"/>
      <w:r w:rsidRPr="00156451">
        <w:rPr>
          <w:rFonts w:cs="Times New Roman"/>
          <w:color w:val="000000"/>
          <w:szCs w:val="24"/>
          <w:shd w:val="clear" w:color="auto" w:fill="FFFFFF"/>
        </w:rPr>
        <w:t>and also</w:t>
      </w:r>
      <w:proofErr w:type="gramEnd"/>
      <w:r w:rsidRPr="00156451">
        <w:rPr>
          <w:rFonts w:cs="Times New Roman"/>
          <w:color w:val="000000"/>
          <w:szCs w:val="24"/>
          <w:shd w:val="clear" w:color="auto" w:fill="FFFFFF"/>
        </w:rPr>
        <w:t xml:space="preserve"> of its duration, as well as the level of the membership of the Commission. This lack of balance does not enable us to support the text and for this reason, Albania abstained</w:t>
      </w:r>
    </w:p>
    <w:sectPr w:rsidR="00156451" w:rsidRPr="00156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51"/>
    <w:rsid w:val="0015645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52E"/>
  <w15:chartTrackingRefBased/>
  <w15:docId w15:val="{EAFC76EC-CF8F-4694-8E03-2E8A9C05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d/k1di8emm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2022-01-26T01:15:00Z</dcterms:created>
  <dcterms:modified xsi:type="dcterms:W3CDTF">2022-01-26T01:17:00Z</dcterms:modified>
</cp:coreProperties>
</file>