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9D" w:rsidRPr="001A218C" w:rsidRDefault="001A218C" w:rsidP="00861808">
      <w:pPr>
        <w:spacing w:line="240" w:lineRule="auto"/>
        <w:rPr>
          <w:rFonts w:ascii="Times New Roman" w:hAnsi="Times New Roman" w:cs="Times New Roman"/>
          <w:sz w:val="44"/>
          <w:szCs w:val="44"/>
        </w:rPr>
      </w:pPr>
      <w:r w:rsidRPr="001A218C">
        <w:rPr>
          <w:rFonts w:ascii="Times New Roman" w:hAnsi="Times New Roman" w:cs="Times New Roman"/>
          <w:sz w:val="44"/>
          <w:szCs w:val="44"/>
        </w:rPr>
        <w:t>Nikki Haley urges UNESCO against ‘wasted’ focus on Hebron vote</w:t>
      </w:r>
    </w:p>
    <w:p w:rsidR="001A218C" w:rsidRPr="001A218C" w:rsidRDefault="001A218C" w:rsidP="00861808">
      <w:pPr>
        <w:spacing w:after="0" w:line="240" w:lineRule="auto"/>
        <w:rPr>
          <w:rFonts w:ascii="Times New Roman" w:hAnsi="Times New Roman" w:cs="Times New Roman"/>
          <w:sz w:val="24"/>
          <w:szCs w:val="24"/>
        </w:rPr>
      </w:pPr>
      <w:r w:rsidRPr="001A218C">
        <w:rPr>
          <w:rFonts w:ascii="Times New Roman" w:hAnsi="Times New Roman" w:cs="Times New Roman"/>
          <w:sz w:val="24"/>
          <w:szCs w:val="24"/>
        </w:rPr>
        <w:t>July 3, 2017</w:t>
      </w:r>
    </w:p>
    <w:p w:rsidR="001A218C" w:rsidRPr="001A218C" w:rsidRDefault="001A218C" w:rsidP="00861808">
      <w:pPr>
        <w:spacing w:after="0" w:line="240" w:lineRule="auto"/>
        <w:rPr>
          <w:rFonts w:ascii="Times New Roman" w:hAnsi="Times New Roman" w:cs="Times New Roman"/>
          <w:sz w:val="24"/>
          <w:szCs w:val="24"/>
        </w:rPr>
      </w:pPr>
      <w:r w:rsidRPr="001A218C">
        <w:rPr>
          <w:rFonts w:ascii="Times New Roman" w:hAnsi="Times New Roman" w:cs="Times New Roman"/>
          <w:sz w:val="24"/>
          <w:szCs w:val="24"/>
        </w:rPr>
        <w:t xml:space="preserve">By Raphael </w:t>
      </w:r>
      <w:proofErr w:type="spellStart"/>
      <w:r w:rsidRPr="001A218C">
        <w:rPr>
          <w:rFonts w:ascii="Times New Roman" w:hAnsi="Times New Roman" w:cs="Times New Roman"/>
          <w:sz w:val="24"/>
          <w:szCs w:val="24"/>
        </w:rPr>
        <w:t>Ahren</w:t>
      </w:r>
      <w:proofErr w:type="spellEnd"/>
      <w:r w:rsidRPr="001A218C">
        <w:rPr>
          <w:rFonts w:ascii="Times New Roman" w:hAnsi="Times New Roman" w:cs="Times New Roman"/>
          <w:sz w:val="24"/>
          <w:szCs w:val="24"/>
        </w:rPr>
        <w:t xml:space="preserve"> and Times of Israel Staff</w:t>
      </w:r>
    </w:p>
    <w:p w:rsidR="001A218C" w:rsidRPr="001A218C" w:rsidRDefault="001A218C" w:rsidP="00861808">
      <w:pPr>
        <w:spacing w:after="0" w:line="240" w:lineRule="auto"/>
        <w:rPr>
          <w:rFonts w:ascii="Times New Roman" w:hAnsi="Times New Roman" w:cs="Times New Roman"/>
          <w:sz w:val="24"/>
          <w:szCs w:val="24"/>
        </w:rPr>
      </w:pPr>
      <w:r w:rsidRPr="001A218C">
        <w:rPr>
          <w:rFonts w:ascii="Times New Roman" w:hAnsi="Times New Roman" w:cs="Times New Roman"/>
          <w:sz w:val="24"/>
          <w:szCs w:val="24"/>
        </w:rPr>
        <w:t>The Times of Israel</w:t>
      </w:r>
    </w:p>
    <w:p w:rsidR="001A218C" w:rsidRPr="001A218C" w:rsidRDefault="0097551D" w:rsidP="00861808">
      <w:pPr>
        <w:spacing w:after="0" w:line="240" w:lineRule="auto"/>
        <w:rPr>
          <w:rFonts w:ascii="Times New Roman" w:hAnsi="Times New Roman" w:cs="Times New Roman"/>
          <w:sz w:val="24"/>
          <w:szCs w:val="24"/>
        </w:rPr>
      </w:pPr>
      <w:hyperlink r:id="rId5" w:history="1">
        <w:r w:rsidR="001A218C" w:rsidRPr="001A218C">
          <w:rPr>
            <w:rStyle w:val="Hyperlink"/>
            <w:rFonts w:ascii="Times New Roman" w:hAnsi="Times New Roman" w:cs="Times New Roman"/>
            <w:color w:val="auto"/>
            <w:sz w:val="24"/>
            <w:szCs w:val="24"/>
          </w:rPr>
          <w:t>http://www.timesofisrael.com/nikki-haley-urges-unesco-against-wasted-focus-on-hebron-vote/</w:t>
        </w:r>
      </w:hyperlink>
    </w:p>
    <w:p w:rsidR="001A218C" w:rsidRDefault="001A218C" w:rsidP="00861808">
      <w:pPr>
        <w:spacing w:line="240" w:lineRule="auto"/>
        <w:rPr>
          <w:rFonts w:ascii="Times New Roman" w:hAnsi="Times New Roman" w:cs="Times New Roman"/>
          <w:sz w:val="24"/>
          <w:szCs w:val="24"/>
        </w:rPr>
      </w:pPr>
    </w:p>
    <w:p w:rsidR="001A218C" w:rsidRPr="001A218C" w:rsidRDefault="001A218C" w:rsidP="00861808">
      <w:pPr>
        <w:spacing w:line="240" w:lineRule="auto"/>
        <w:rPr>
          <w:rFonts w:ascii="Times New Roman" w:hAnsi="Times New Roman" w:cs="Times New Roman"/>
          <w:sz w:val="24"/>
          <w:szCs w:val="24"/>
        </w:rPr>
      </w:pPr>
      <w:r w:rsidRPr="001A218C">
        <w:rPr>
          <w:rFonts w:ascii="Times New Roman" w:hAnsi="Times New Roman" w:cs="Times New Roman"/>
          <w:sz w:val="24"/>
          <w:szCs w:val="24"/>
        </w:rPr>
        <w:t>US Ambassador to the UN Nikki Haley urged the secretary-general of the UN and the head of its cultural agency to oppose efforts to have the Tomb of Patriarchs in Hebron be inscribed as a Palestinian world heritage site.</w:t>
      </w:r>
    </w:p>
    <w:p w:rsidR="001A218C" w:rsidRPr="001A218C" w:rsidRDefault="001A218C" w:rsidP="00861808">
      <w:pPr>
        <w:spacing w:line="240" w:lineRule="auto"/>
        <w:rPr>
          <w:rFonts w:ascii="Times New Roman" w:hAnsi="Times New Roman" w:cs="Times New Roman"/>
          <w:sz w:val="24"/>
          <w:szCs w:val="24"/>
        </w:rPr>
      </w:pPr>
      <w:r w:rsidRPr="001A218C">
        <w:rPr>
          <w:rFonts w:ascii="Times New Roman" w:hAnsi="Times New Roman" w:cs="Times New Roman"/>
          <w:sz w:val="24"/>
          <w:szCs w:val="24"/>
        </w:rPr>
        <w:t xml:space="preserve">On Friday, two days before the UNESCO World Heritage Committee’s conference started in Poland, Haley addressed a letter to UN Secretary-General Antonio </w:t>
      </w:r>
      <w:proofErr w:type="spellStart"/>
      <w:r w:rsidRPr="001A218C">
        <w:rPr>
          <w:rFonts w:ascii="Times New Roman" w:hAnsi="Times New Roman" w:cs="Times New Roman"/>
          <w:sz w:val="24"/>
          <w:szCs w:val="24"/>
        </w:rPr>
        <w:t>Guterres</w:t>
      </w:r>
      <w:proofErr w:type="spellEnd"/>
      <w:r w:rsidRPr="001A218C">
        <w:rPr>
          <w:rFonts w:ascii="Times New Roman" w:hAnsi="Times New Roman" w:cs="Times New Roman"/>
          <w:sz w:val="24"/>
          <w:szCs w:val="24"/>
        </w:rPr>
        <w:t xml:space="preserve"> and UNESCO Director-General Irina </w:t>
      </w:r>
      <w:proofErr w:type="spellStart"/>
      <w:r w:rsidRPr="001A218C">
        <w:rPr>
          <w:rFonts w:ascii="Times New Roman" w:hAnsi="Times New Roman" w:cs="Times New Roman"/>
          <w:sz w:val="24"/>
          <w:szCs w:val="24"/>
        </w:rPr>
        <w:t>Bokova</w:t>
      </w:r>
      <w:proofErr w:type="spellEnd"/>
      <w:r w:rsidRPr="001A218C">
        <w:rPr>
          <w:rFonts w:ascii="Times New Roman" w:hAnsi="Times New Roman" w:cs="Times New Roman"/>
          <w:sz w:val="24"/>
          <w:szCs w:val="24"/>
        </w:rPr>
        <w:t>, expressing her opposition to the Palestinian attempt to have the Old City of Hebron declared a “world heritage site in danger.” A vote on the issue is scheduled for this Friday.</w:t>
      </w:r>
    </w:p>
    <w:p w:rsidR="001A218C" w:rsidRPr="001A218C" w:rsidRDefault="001A218C" w:rsidP="00861808">
      <w:pPr>
        <w:pStyle w:val="NormalWeb"/>
        <w:shd w:val="clear" w:color="auto" w:fill="FFFFFF"/>
        <w:spacing w:line="240" w:lineRule="auto"/>
        <w:rPr>
          <w:sz w:val="24"/>
          <w:szCs w:val="24"/>
        </w:rPr>
      </w:pPr>
      <w:r w:rsidRPr="001A218C">
        <w:rPr>
          <w:sz w:val="24"/>
          <w:szCs w:val="24"/>
        </w:rPr>
        <w:t>“The Tomb of the Patriarchs, which is sacred to three faiths, is in no immediate threat. Such a designation risks undermining the seriousness such an assessment by UNESCO should have,” Haley wrote.</w:t>
      </w:r>
    </w:p>
    <w:p w:rsidR="001A218C" w:rsidRPr="001A218C" w:rsidRDefault="001A218C" w:rsidP="00861808">
      <w:pPr>
        <w:pStyle w:val="NormalWeb"/>
        <w:shd w:val="clear" w:color="auto" w:fill="FFFFFF"/>
        <w:spacing w:line="240" w:lineRule="auto"/>
        <w:rPr>
          <w:sz w:val="24"/>
          <w:szCs w:val="24"/>
        </w:rPr>
      </w:pPr>
      <w:r w:rsidRPr="001A218C">
        <w:rPr>
          <w:sz w:val="24"/>
          <w:szCs w:val="24"/>
        </w:rPr>
        <w:t>“Many precious sites — from the Democratic Republic of Congo to Libya to Iraq to Syria — are under real and imminent threat of destruction today. They urgently demand UNESCO’s full and immediate attention, which should not be wasted on this sort of symbolic action,” the ambassador wrote.</w:t>
      </w:r>
    </w:p>
    <w:p w:rsidR="001A218C" w:rsidRPr="001A218C" w:rsidRDefault="001A218C" w:rsidP="00861808">
      <w:pPr>
        <w:pStyle w:val="NormalWeb"/>
        <w:shd w:val="clear" w:color="auto" w:fill="FFFFFF"/>
        <w:spacing w:line="240" w:lineRule="auto"/>
        <w:rPr>
          <w:sz w:val="24"/>
          <w:szCs w:val="24"/>
        </w:rPr>
      </w:pPr>
      <w:r w:rsidRPr="001A218C">
        <w:rPr>
          <w:sz w:val="24"/>
          <w:szCs w:val="24"/>
        </w:rPr>
        <w:t>“As the United States is engaged in trying to increase the chances of a peace deal that is in the best interest of both Israelis and Palestinians, this effort at UNESCO… is particularly ill-timed and unfortunate,” Haley went on. “I hope you will join the United States in opposing this measure.”</w:t>
      </w:r>
    </w:p>
    <w:p w:rsidR="001A218C" w:rsidRPr="001A218C" w:rsidRDefault="001A218C" w:rsidP="00861808">
      <w:pPr>
        <w:pStyle w:val="NormalWeb"/>
        <w:shd w:val="clear" w:color="auto" w:fill="FFFFFF"/>
        <w:spacing w:line="240" w:lineRule="auto"/>
        <w:rPr>
          <w:sz w:val="24"/>
          <w:szCs w:val="24"/>
        </w:rPr>
      </w:pPr>
      <w:r w:rsidRPr="001A218C">
        <w:rPr>
          <w:sz w:val="24"/>
          <w:szCs w:val="24"/>
        </w:rPr>
        <w:t>UNESCO has come under fire by Israel, the US and other nations for a series of moves deemed anti-Israel, most recently in May, when its executive board ratified a resolution denying any Jewish legal or historical Israeli links to Jerusalem and calling Israel an “occupying power” in its capital</w:t>
      </w:r>
      <w:r w:rsidR="0097551D">
        <w:rPr>
          <w:sz w:val="24"/>
          <w:szCs w:val="24"/>
        </w:rPr>
        <w:t>.</w:t>
      </w:r>
      <w:bookmarkStart w:id="0" w:name="_GoBack"/>
      <w:bookmarkEnd w:id="0"/>
    </w:p>
    <w:p w:rsidR="001A218C" w:rsidRPr="001A218C" w:rsidRDefault="001A218C" w:rsidP="00861808">
      <w:pPr>
        <w:pStyle w:val="NormalWeb"/>
        <w:shd w:val="clear" w:color="auto" w:fill="FFFFFF"/>
        <w:spacing w:line="240" w:lineRule="auto"/>
        <w:rPr>
          <w:sz w:val="24"/>
          <w:szCs w:val="24"/>
        </w:rPr>
      </w:pPr>
      <w:r w:rsidRPr="001A218C">
        <w:rPr>
          <w:sz w:val="24"/>
          <w:szCs w:val="24"/>
        </w:rPr>
        <w:t>That resolution also criticized the Israeli government for archaeological projects in the capital and in Hebron and lambasted its naval blockade of the Hamas-run Gaza Strip.</w:t>
      </w:r>
    </w:p>
    <w:p w:rsidR="001A218C" w:rsidRPr="001A218C" w:rsidRDefault="001A218C" w:rsidP="00861808">
      <w:pPr>
        <w:pStyle w:val="NormalWeb"/>
        <w:shd w:val="clear" w:color="auto" w:fill="FFFFFF"/>
        <w:spacing w:line="240" w:lineRule="auto"/>
        <w:rPr>
          <w:sz w:val="24"/>
          <w:szCs w:val="24"/>
        </w:rPr>
      </w:pPr>
      <w:proofErr w:type="spellStart"/>
      <w:r w:rsidRPr="001A218C">
        <w:rPr>
          <w:sz w:val="24"/>
          <w:szCs w:val="24"/>
        </w:rPr>
        <w:t>Guterres</w:t>
      </w:r>
      <w:proofErr w:type="spellEnd"/>
      <w:r w:rsidRPr="001A218C">
        <w:rPr>
          <w:sz w:val="24"/>
          <w:szCs w:val="24"/>
        </w:rPr>
        <w:t xml:space="preserve">, who is considered a friend of Israel, is due in Israel next month. He has been critical of efforts to politicize UNESCO. </w:t>
      </w:r>
      <w:proofErr w:type="spellStart"/>
      <w:r w:rsidRPr="001A218C">
        <w:rPr>
          <w:sz w:val="24"/>
          <w:szCs w:val="24"/>
        </w:rPr>
        <w:t>Bokovo</w:t>
      </w:r>
      <w:proofErr w:type="spellEnd"/>
      <w:r w:rsidRPr="001A218C">
        <w:rPr>
          <w:sz w:val="24"/>
          <w:szCs w:val="24"/>
        </w:rPr>
        <w:t>, who will end her term as the agency’s director-general later this year, also has spoken out in the past against anti-Israel resolutions that deny the Jewish people’s link to religious sites in the Holy Land.</w:t>
      </w:r>
    </w:p>
    <w:p w:rsidR="001A218C" w:rsidRPr="001A218C" w:rsidRDefault="001A218C" w:rsidP="00861808">
      <w:pPr>
        <w:pStyle w:val="NormalWeb"/>
        <w:shd w:val="clear" w:color="auto" w:fill="FFFFFF"/>
        <w:spacing w:line="240" w:lineRule="auto"/>
        <w:rPr>
          <w:sz w:val="24"/>
          <w:szCs w:val="24"/>
        </w:rPr>
      </w:pPr>
      <w:r w:rsidRPr="001A218C">
        <w:rPr>
          <w:sz w:val="24"/>
          <w:szCs w:val="24"/>
        </w:rPr>
        <w:lastRenderedPageBreak/>
        <w:t xml:space="preserve">Israel’s ambassador to UNESCO, Carmel </w:t>
      </w:r>
      <w:proofErr w:type="spellStart"/>
      <w:r w:rsidRPr="001A218C">
        <w:rPr>
          <w:sz w:val="24"/>
          <w:szCs w:val="24"/>
        </w:rPr>
        <w:t>Shama-Hacohen</w:t>
      </w:r>
      <w:proofErr w:type="spellEnd"/>
      <w:r w:rsidRPr="001A218C">
        <w:rPr>
          <w:sz w:val="24"/>
          <w:szCs w:val="24"/>
        </w:rPr>
        <w:t>, thanked Haley for her message.</w:t>
      </w:r>
    </w:p>
    <w:p w:rsidR="001A218C" w:rsidRPr="001A218C" w:rsidRDefault="001A218C" w:rsidP="00861808">
      <w:pPr>
        <w:pStyle w:val="NormalWeb"/>
        <w:shd w:val="clear" w:color="auto" w:fill="FFFFFF"/>
        <w:spacing w:line="240" w:lineRule="auto"/>
        <w:rPr>
          <w:sz w:val="24"/>
          <w:szCs w:val="24"/>
        </w:rPr>
      </w:pPr>
      <w:r w:rsidRPr="001A218C">
        <w:rPr>
          <w:sz w:val="24"/>
          <w:szCs w:val="24"/>
        </w:rPr>
        <w:t>“Ambassador Nikki Haley’s letter speaks for itself about the absurdity that is the persecution of the Jewish state in every international forum and especially at UNESCO,” he said. “Unfortunately, no new US ambassador to UNESCO has yet been appointed, and if only we had on our side here an ambassador who had the determination and the courage of Nikki Haley, the conditions of our battle would be entirely different.”</w:t>
      </w:r>
    </w:p>
    <w:p w:rsidR="001A218C" w:rsidRPr="001A218C" w:rsidRDefault="001A218C" w:rsidP="00861808">
      <w:pPr>
        <w:pStyle w:val="NormalWeb"/>
        <w:shd w:val="clear" w:color="auto" w:fill="FFFFFF"/>
        <w:spacing w:line="240" w:lineRule="auto"/>
        <w:rPr>
          <w:sz w:val="24"/>
          <w:szCs w:val="24"/>
        </w:rPr>
      </w:pPr>
      <w:r w:rsidRPr="001A218C">
        <w:rPr>
          <w:sz w:val="24"/>
          <w:szCs w:val="24"/>
        </w:rPr>
        <w:t xml:space="preserve">The UN cultural agency’s World Heritage Committee is expected to vote on the Hebron matter on July 7. Given the Arab nations’ automatic majority in international forums, the Palestinian proposal is likely to be accepted. The Tomb of the Patriarchs would become the third cultural site on UNESCO’s “List of World Heritage in Danger” that is registered as located in the “State of Palestine.” The other two are the birthplace of Jesus in Bethlehem and the “cultural landscape of Southern Jerusalem,” around </w:t>
      </w:r>
      <w:proofErr w:type="spellStart"/>
      <w:r w:rsidRPr="001A218C">
        <w:rPr>
          <w:sz w:val="24"/>
          <w:szCs w:val="24"/>
        </w:rPr>
        <w:t>Battir</w:t>
      </w:r>
      <w:proofErr w:type="spellEnd"/>
      <w:r w:rsidRPr="001A218C">
        <w:rPr>
          <w:sz w:val="24"/>
          <w:szCs w:val="24"/>
        </w:rPr>
        <w:t>.</w:t>
      </w:r>
    </w:p>
    <w:p w:rsidR="001A218C" w:rsidRPr="001A218C" w:rsidRDefault="001A218C" w:rsidP="00861808">
      <w:pPr>
        <w:pStyle w:val="NormalWeb"/>
        <w:shd w:val="clear" w:color="auto" w:fill="FFFFFF"/>
        <w:spacing w:line="240" w:lineRule="auto"/>
        <w:rPr>
          <w:sz w:val="24"/>
          <w:szCs w:val="24"/>
        </w:rPr>
      </w:pPr>
      <w:r w:rsidRPr="001A218C">
        <w:rPr>
          <w:sz w:val="24"/>
          <w:szCs w:val="24"/>
        </w:rPr>
        <w:t>Following the May vote, Israel announced it would cut another $1 million from its payments to the UN, bringing the total cuts since December 2016 to $9 million.</w:t>
      </w:r>
    </w:p>
    <w:p w:rsidR="001A218C" w:rsidRPr="001A218C" w:rsidRDefault="001A218C" w:rsidP="00861808">
      <w:pPr>
        <w:pStyle w:val="NormalWeb"/>
        <w:shd w:val="clear" w:color="auto" w:fill="FFFFFF"/>
        <w:spacing w:line="240" w:lineRule="auto"/>
        <w:rPr>
          <w:sz w:val="24"/>
          <w:szCs w:val="24"/>
        </w:rPr>
      </w:pPr>
      <w:r w:rsidRPr="001A218C">
        <w:rPr>
          <w:sz w:val="24"/>
          <w:szCs w:val="24"/>
        </w:rPr>
        <w:t>In December, after the Security Council passed Resolution 2334, slamming Israeli settlement activity and calling settlements illegal, Netanyahu ordered $6 million cut from Israel’s payment to the UN. And in March, after the Human Rights Council passed five anti-Israel resolutions, Netanyahu vowed to cut an additional $2 million.</w:t>
      </w:r>
    </w:p>
    <w:p w:rsidR="001A218C" w:rsidRPr="001A218C" w:rsidRDefault="001A218C" w:rsidP="00861808">
      <w:pPr>
        <w:pStyle w:val="NormalWeb"/>
        <w:shd w:val="clear" w:color="auto" w:fill="FFFFFF"/>
        <w:spacing w:line="240" w:lineRule="auto"/>
        <w:rPr>
          <w:sz w:val="24"/>
          <w:szCs w:val="24"/>
        </w:rPr>
      </w:pPr>
    </w:p>
    <w:p w:rsidR="001A218C" w:rsidRPr="001A218C" w:rsidRDefault="001A218C" w:rsidP="00861808">
      <w:pPr>
        <w:spacing w:line="240" w:lineRule="auto"/>
        <w:rPr>
          <w:rFonts w:ascii="Times New Roman" w:hAnsi="Times New Roman" w:cs="Times New Roman"/>
          <w:sz w:val="24"/>
          <w:szCs w:val="24"/>
        </w:rPr>
      </w:pPr>
    </w:p>
    <w:sectPr w:rsidR="001A218C" w:rsidRPr="001A2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EBB"/>
    <w:multiLevelType w:val="multilevel"/>
    <w:tmpl w:val="2CC8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E4337"/>
    <w:multiLevelType w:val="multilevel"/>
    <w:tmpl w:val="9DEA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331D2"/>
    <w:multiLevelType w:val="multilevel"/>
    <w:tmpl w:val="FE5A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F4A7A"/>
    <w:multiLevelType w:val="multilevel"/>
    <w:tmpl w:val="BA46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1177F"/>
    <w:multiLevelType w:val="multilevel"/>
    <w:tmpl w:val="4BEC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83926"/>
    <w:multiLevelType w:val="multilevel"/>
    <w:tmpl w:val="48D8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479B6"/>
    <w:multiLevelType w:val="multilevel"/>
    <w:tmpl w:val="2B96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726E1"/>
    <w:multiLevelType w:val="multilevel"/>
    <w:tmpl w:val="7A3E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3241B"/>
    <w:multiLevelType w:val="multilevel"/>
    <w:tmpl w:val="AD74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B3D6A"/>
    <w:multiLevelType w:val="multilevel"/>
    <w:tmpl w:val="760C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6"/>
  </w:num>
  <w:num w:numId="6">
    <w:abstractNumId w:val="7"/>
  </w:num>
  <w:num w:numId="7">
    <w:abstractNumId w:val="9"/>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8C"/>
    <w:rsid w:val="001575D6"/>
    <w:rsid w:val="001A218C"/>
    <w:rsid w:val="004A39B4"/>
    <w:rsid w:val="00861808"/>
    <w:rsid w:val="0097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B5080-A46A-40D9-A981-33B4FE3B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8">
    <w:name w:val="byline8"/>
    <w:basedOn w:val="DefaultParagraphFont"/>
    <w:rsid w:val="001A218C"/>
    <w:rPr>
      <w:caps/>
    </w:rPr>
  </w:style>
  <w:style w:type="character" w:styleId="Hyperlink">
    <w:name w:val="Hyperlink"/>
    <w:basedOn w:val="DefaultParagraphFont"/>
    <w:uiPriority w:val="99"/>
    <w:unhideWhenUsed/>
    <w:rsid w:val="001A218C"/>
    <w:rPr>
      <w:color w:val="0563C1" w:themeColor="hyperlink"/>
      <w:u w:val="single"/>
    </w:rPr>
  </w:style>
  <w:style w:type="paragraph" w:styleId="NormalWeb">
    <w:name w:val="Normal (Web)"/>
    <w:basedOn w:val="Normal"/>
    <w:uiPriority w:val="99"/>
    <w:semiHidden/>
    <w:unhideWhenUsed/>
    <w:rsid w:val="001A218C"/>
    <w:pPr>
      <w:spacing w:before="100" w:beforeAutospacing="1" w:after="336" w:line="336" w:lineRule="auto"/>
    </w:pPr>
    <w:rPr>
      <w:rFonts w:ascii="Times New Roman" w:eastAsia="Times New Roman" w:hAnsi="Times New Roman" w:cs="Times New Roman"/>
      <w:sz w:val="36"/>
      <w:szCs w:val="36"/>
    </w:rPr>
  </w:style>
  <w:style w:type="character" w:customStyle="1" w:styleId="ob-unit">
    <w:name w:val="ob-unit"/>
    <w:basedOn w:val="DefaultParagraphFont"/>
    <w:rsid w:val="001A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7092">
      <w:bodyDiv w:val="1"/>
      <w:marLeft w:val="0"/>
      <w:marRight w:val="0"/>
      <w:marTop w:val="0"/>
      <w:marBottom w:val="0"/>
      <w:divBdr>
        <w:top w:val="none" w:sz="0" w:space="0" w:color="auto"/>
        <w:left w:val="none" w:sz="0" w:space="0" w:color="auto"/>
        <w:bottom w:val="none" w:sz="0" w:space="0" w:color="auto"/>
        <w:right w:val="none" w:sz="0" w:space="0" w:color="auto"/>
      </w:divBdr>
      <w:divsChild>
        <w:div w:id="756945555">
          <w:marLeft w:val="0"/>
          <w:marRight w:val="0"/>
          <w:marTop w:val="0"/>
          <w:marBottom w:val="0"/>
          <w:divBdr>
            <w:top w:val="none" w:sz="0" w:space="0" w:color="auto"/>
            <w:left w:val="none" w:sz="0" w:space="0" w:color="auto"/>
            <w:bottom w:val="none" w:sz="0" w:space="0" w:color="auto"/>
            <w:right w:val="none" w:sz="0" w:space="0" w:color="auto"/>
          </w:divBdr>
          <w:divsChild>
            <w:div w:id="562834269">
              <w:marLeft w:val="0"/>
              <w:marRight w:val="0"/>
              <w:marTop w:val="0"/>
              <w:marBottom w:val="0"/>
              <w:divBdr>
                <w:top w:val="none" w:sz="0" w:space="0" w:color="auto"/>
                <w:left w:val="none" w:sz="0" w:space="0" w:color="auto"/>
                <w:bottom w:val="none" w:sz="0" w:space="0" w:color="auto"/>
                <w:right w:val="none" w:sz="0" w:space="0" w:color="auto"/>
              </w:divBdr>
              <w:divsChild>
                <w:div w:id="1354957621">
                  <w:marLeft w:val="0"/>
                  <w:marRight w:val="0"/>
                  <w:marTop w:val="0"/>
                  <w:marBottom w:val="0"/>
                  <w:divBdr>
                    <w:top w:val="none" w:sz="0" w:space="0" w:color="auto"/>
                    <w:left w:val="none" w:sz="0" w:space="0" w:color="auto"/>
                    <w:bottom w:val="none" w:sz="0" w:space="0" w:color="auto"/>
                    <w:right w:val="none" w:sz="0" w:space="0" w:color="auto"/>
                  </w:divBdr>
                  <w:divsChild>
                    <w:div w:id="1455144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91499031">
      <w:bodyDiv w:val="1"/>
      <w:marLeft w:val="0"/>
      <w:marRight w:val="0"/>
      <w:marTop w:val="0"/>
      <w:marBottom w:val="0"/>
      <w:divBdr>
        <w:top w:val="none" w:sz="0" w:space="0" w:color="auto"/>
        <w:left w:val="none" w:sz="0" w:space="0" w:color="auto"/>
        <w:bottom w:val="none" w:sz="0" w:space="0" w:color="auto"/>
        <w:right w:val="none" w:sz="0" w:space="0" w:color="auto"/>
      </w:divBdr>
      <w:divsChild>
        <w:div w:id="1296448877">
          <w:marLeft w:val="0"/>
          <w:marRight w:val="0"/>
          <w:marTop w:val="0"/>
          <w:marBottom w:val="0"/>
          <w:divBdr>
            <w:top w:val="none" w:sz="0" w:space="0" w:color="auto"/>
            <w:left w:val="none" w:sz="0" w:space="0" w:color="auto"/>
            <w:bottom w:val="none" w:sz="0" w:space="0" w:color="auto"/>
            <w:right w:val="none" w:sz="0" w:space="0" w:color="auto"/>
          </w:divBdr>
          <w:divsChild>
            <w:div w:id="506528420">
              <w:marLeft w:val="0"/>
              <w:marRight w:val="0"/>
              <w:marTop w:val="0"/>
              <w:marBottom w:val="0"/>
              <w:divBdr>
                <w:top w:val="none" w:sz="0" w:space="0" w:color="auto"/>
                <w:left w:val="none" w:sz="0" w:space="0" w:color="auto"/>
                <w:bottom w:val="none" w:sz="0" w:space="0" w:color="auto"/>
                <w:right w:val="none" w:sz="0" w:space="0" w:color="auto"/>
              </w:divBdr>
              <w:divsChild>
                <w:div w:id="832796070">
                  <w:marLeft w:val="0"/>
                  <w:marRight w:val="0"/>
                  <w:marTop w:val="0"/>
                  <w:marBottom w:val="0"/>
                  <w:divBdr>
                    <w:top w:val="none" w:sz="0" w:space="0" w:color="auto"/>
                    <w:left w:val="none" w:sz="0" w:space="0" w:color="auto"/>
                    <w:bottom w:val="none" w:sz="0" w:space="0" w:color="auto"/>
                    <w:right w:val="none" w:sz="0" w:space="0" w:color="auto"/>
                  </w:divBdr>
                  <w:divsChild>
                    <w:div w:id="5502723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32649165">
      <w:bodyDiv w:val="1"/>
      <w:marLeft w:val="0"/>
      <w:marRight w:val="0"/>
      <w:marTop w:val="0"/>
      <w:marBottom w:val="0"/>
      <w:divBdr>
        <w:top w:val="none" w:sz="0" w:space="0" w:color="auto"/>
        <w:left w:val="none" w:sz="0" w:space="0" w:color="auto"/>
        <w:bottom w:val="none" w:sz="0" w:space="0" w:color="auto"/>
        <w:right w:val="none" w:sz="0" w:space="0" w:color="auto"/>
      </w:divBdr>
      <w:divsChild>
        <w:div w:id="1899046939">
          <w:marLeft w:val="0"/>
          <w:marRight w:val="0"/>
          <w:marTop w:val="0"/>
          <w:marBottom w:val="0"/>
          <w:divBdr>
            <w:top w:val="none" w:sz="0" w:space="0" w:color="auto"/>
            <w:left w:val="none" w:sz="0" w:space="0" w:color="auto"/>
            <w:bottom w:val="none" w:sz="0" w:space="0" w:color="auto"/>
            <w:right w:val="none" w:sz="0" w:space="0" w:color="auto"/>
          </w:divBdr>
          <w:divsChild>
            <w:div w:id="770202003">
              <w:marLeft w:val="0"/>
              <w:marRight w:val="0"/>
              <w:marTop w:val="0"/>
              <w:marBottom w:val="0"/>
              <w:divBdr>
                <w:top w:val="none" w:sz="0" w:space="0" w:color="auto"/>
                <w:left w:val="none" w:sz="0" w:space="0" w:color="auto"/>
                <w:bottom w:val="none" w:sz="0" w:space="0" w:color="auto"/>
                <w:right w:val="none" w:sz="0" w:space="0" w:color="auto"/>
              </w:divBdr>
              <w:divsChild>
                <w:div w:id="568081569">
                  <w:marLeft w:val="0"/>
                  <w:marRight w:val="0"/>
                  <w:marTop w:val="0"/>
                  <w:marBottom w:val="0"/>
                  <w:divBdr>
                    <w:top w:val="none" w:sz="0" w:space="0" w:color="auto"/>
                    <w:left w:val="none" w:sz="0" w:space="0" w:color="auto"/>
                    <w:bottom w:val="none" w:sz="0" w:space="0" w:color="auto"/>
                    <w:right w:val="none" w:sz="0" w:space="0" w:color="auto"/>
                  </w:divBdr>
                  <w:divsChild>
                    <w:div w:id="574362880">
                      <w:marLeft w:val="0"/>
                      <w:marRight w:val="0"/>
                      <w:marTop w:val="450"/>
                      <w:marBottom w:val="0"/>
                      <w:divBdr>
                        <w:top w:val="none" w:sz="0" w:space="0" w:color="auto"/>
                        <w:left w:val="none" w:sz="0" w:space="0" w:color="auto"/>
                        <w:bottom w:val="none" w:sz="0" w:space="0" w:color="auto"/>
                        <w:right w:val="none" w:sz="0" w:space="0" w:color="auto"/>
                      </w:divBdr>
                      <w:divsChild>
                        <w:div w:id="4044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90446">
                  <w:marLeft w:val="0"/>
                  <w:marRight w:val="0"/>
                  <w:marTop w:val="180"/>
                  <w:marBottom w:val="0"/>
                  <w:divBdr>
                    <w:top w:val="none" w:sz="0" w:space="0" w:color="auto"/>
                    <w:left w:val="none" w:sz="0" w:space="0" w:color="auto"/>
                    <w:bottom w:val="none" w:sz="0" w:space="0" w:color="auto"/>
                    <w:right w:val="none" w:sz="0" w:space="0" w:color="auto"/>
                  </w:divBdr>
                </w:div>
                <w:div w:id="398744910">
                  <w:marLeft w:val="0"/>
                  <w:marRight w:val="0"/>
                  <w:marTop w:val="180"/>
                  <w:marBottom w:val="0"/>
                  <w:divBdr>
                    <w:top w:val="none" w:sz="0" w:space="0" w:color="auto"/>
                    <w:left w:val="none" w:sz="0" w:space="0" w:color="auto"/>
                    <w:bottom w:val="none" w:sz="0" w:space="0" w:color="auto"/>
                    <w:right w:val="none" w:sz="0" w:space="0" w:color="auto"/>
                  </w:divBdr>
                  <w:divsChild>
                    <w:div w:id="72897730">
                      <w:marLeft w:val="0"/>
                      <w:marRight w:val="0"/>
                      <w:marTop w:val="0"/>
                      <w:marBottom w:val="0"/>
                      <w:divBdr>
                        <w:top w:val="none" w:sz="0" w:space="0" w:color="auto"/>
                        <w:left w:val="none" w:sz="0" w:space="0" w:color="auto"/>
                        <w:bottom w:val="none" w:sz="0" w:space="0" w:color="auto"/>
                        <w:right w:val="none" w:sz="0" w:space="0" w:color="auto"/>
                      </w:divBdr>
                      <w:divsChild>
                        <w:div w:id="472648811">
                          <w:marLeft w:val="0"/>
                          <w:marRight w:val="0"/>
                          <w:marTop w:val="0"/>
                          <w:marBottom w:val="0"/>
                          <w:divBdr>
                            <w:top w:val="none" w:sz="0" w:space="0" w:color="auto"/>
                            <w:left w:val="none" w:sz="0" w:space="0" w:color="auto"/>
                            <w:bottom w:val="none" w:sz="0" w:space="0" w:color="auto"/>
                            <w:right w:val="none" w:sz="0" w:space="0" w:color="auto"/>
                          </w:divBdr>
                        </w:div>
                      </w:divsChild>
                    </w:div>
                    <w:div w:id="814643382">
                      <w:marLeft w:val="0"/>
                      <w:marRight w:val="0"/>
                      <w:marTop w:val="0"/>
                      <w:marBottom w:val="0"/>
                      <w:divBdr>
                        <w:top w:val="none" w:sz="0" w:space="0" w:color="auto"/>
                        <w:left w:val="none" w:sz="0" w:space="0" w:color="auto"/>
                        <w:bottom w:val="none" w:sz="0" w:space="0" w:color="auto"/>
                        <w:right w:val="none" w:sz="0" w:space="0" w:color="auto"/>
                      </w:divBdr>
                    </w:div>
                  </w:divsChild>
                </w:div>
                <w:div w:id="1654987479">
                  <w:marLeft w:val="0"/>
                  <w:marRight w:val="0"/>
                  <w:marTop w:val="180"/>
                  <w:marBottom w:val="0"/>
                  <w:divBdr>
                    <w:top w:val="none" w:sz="0" w:space="0" w:color="auto"/>
                    <w:left w:val="none" w:sz="0" w:space="0" w:color="auto"/>
                    <w:bottom w:val="none" w:sz="0" w:space="0" w:color="auto"/>
                    <w:right w:val="none" w:sz="0" w:space="0" w:color="auto"/>
                  </w:divBdr>
                  <w:divsChild>
                    <w:div w:id="4406586">
                      <w:marLeft w:val="0"/>
                      <w:marRight w:val="0"/>
                      <w:marTop w:val="0"/>
                      <w:marBottom w:val="0"/>
                      <w:divBdr>
                        <w:top w:val="none" w:sz="0" w:space="0" w:color="auto"/>
                        <w:left w:val="none" w:sz="0" w:space="0" w:color="auto"/>
                        <w:bottom w:val="none" w:sz="0" w:space="0" w:color="auto"/>
                        <w:right w:val="none" w:sz="0" w:space="0" w:color="auto"/>
                      </w:divBdr>
                      <w:divsChild>
                        <w:div w:id="602225599">
                          <w:marLeft w:val="0"/>
                          <w:marRight w:val="0"/>
                          <w:marTop w:val="0"/>
                          <w:marBottom w:val="0"/>
                          <w:divBdr>
                            <w:top w:val="none" w:sz="0" w:space="0" w:color="auto"/>
                            <w:left w:val="none" w:sz="0" w:space="0" w:color="auto"/>
                            <w:bottom w:val="none" w:sz="0" w:space="0" w:color="auto"/>
                            <w:right w:val="none" w:sz="0" w:space="0" w:color="auto"/>
                          </w:divBdr>
                        </w:div>
                      </w:divsChild>
                    </w:div>
                    <w:div w:id="749237160">
                      <w:marLeft w:val="0"/>
                      <w:marRight w:val="0"/>
                      <w:marTop w:val="0"/>
                      <w:marBottom w:val="0"/>
                      <w:divBdr>
                        <w:top w:val="none" w:sz="0" w:space="0" w:color="auto"/>
                        <w:left w:val="none" w:sz="0" w:space="0" w:color="auto"/>
                        <w:bottom w:val="none" w:sz="0" w:space="0" w:color="auto"/>
                        <w:right w:val="none" w:sz="0" w:space="0" w:color="auto"/>
                      </w:divBdr>
                      <w:divsChild>
                        <w:div w:id="1849513907">
                          <w:marLeft w:val="0"/>
                          <w:marRight w:val="0"/>
                          <w:marTop w:val="0"/>
                          <w:marBottom w:val="0"/>
                          <w:divBdr>
                            <w:top w:val="none" w:sz="0" w:space="0" w:color="auto"/>
                            <w:left w:val="none" w:sz="0" w:space="0" w:color="auto"/>
                            <w:bottom w:val="none" w:sz="0" w:space="0" w:color="auto"/>
                            <w:right w:val="none" w:sz="0" w:space="0" w:color="auto"/>
                          </w:divBdr>
                        </w:div>
                      </w:divsChild>
                    </w:div>
                    <w:div w:id="762796918">
                      <w:marLeft w:val="0"/>
                      <w:marRight w:val="0"/>
                      <w:marTop w:val="0"/>
                      <w:marBottom w:val="0"/>
                      <w:divBdr>
                        <w:top w:val="none" w:sz="0" w:space="0" w:color="auto"/>
                        <w:left w:val="none" w:sz="0" w:space="0" w:color="auto"/>
                        <w:bottom w:val="none" w:sz="0" w:space="0" w:color="auto"/>
                        <w:right w:val="none" w:sz="0" w:space="0" w:color="auto"/>
                      </w:divBdr>
                    </w:div>
                  </w:divsChild>
                </w:div>
                <w:div w:id="152915871">
                  <w:marLeft w:val="0"/>
                  <w:marRight w:val="0"/>
                  <w:marTop w:val="0"/>
                  <w:marBottom w:val="0"/>
                  <w:divBdr>
                    <w:top w:val="single" w:sz="24" w:space="8" w:color="BD0D1D"/>
                    <w:left w:val="none" w:sz="0" w:space="0" w:color="auto"/>
                    <w:bottom w:val="none" w:sz="0" w:space="0" w:color="auto"/>
                    <w:right w:val="none" w:sz="0" w:space="0" w:color="auto"/>
                  </w:divBdr>
                  <w:divsChild>
                    <w:div w:id="701250124">
                      <w:marLeft w:val="0"/>
                      <w:marRight w:val="0"/>
                      <w:marTop w:val="0"/>
                      <w:marBottom w:val="150"/>
                      <w:divBdr>
                        <w:top w:val="none" w:sz="0" w:space="0" w:color="auto"/>
                        <w:left w:val="none" w:sz="0" w:space="0" w:color="auto"/>
                        <w:bottom w:val="double" w:sz="6" w:space="8" w:color="999999"/>
                        <w:right w:val="none" w:sz="0" w:space="0" w:color="auto"/>
                      </w:divBdr>
                    </w:div>
                  </w:divsChild>
                </w:div>
                <w:div w:id="615209548">
                  <w:marLeft w:val="0"/>
                  <w:marRight w:val="0"/>
                  <w:marTop w:val="450"/>
                  <w:marBottom w:val="0"/>
                  <w:divBdr>
                    <w:top w:val="none" w:sz="0" w:space="0" w:color="auto"/>
                    <w:left w:val="none" w:sz="0" w:space="0" w:color="auto"/>
                    <w:bottom w:val="none" w:sz="0" w:space="0" w:color="auto"/>
                    <w:right w:val="none" w:sz="0" w:space="0" w:color="auto"/>
                  </w:divBdr>
                </w:div>
                <w:div w:id="568735162">
                  <w:marLeft w:val="375"/>
                  <w:marRight w:val="0"/>
                  <w:marTop w:val="0"/>
                  <w:marBottom w:val="0"/>
                  <w:divBdr>
                    <w:top w:val="none" w:sz="0" w:space="0" w:color="auto"/>
                    <w:left w:val="none" w:sz="0" w:space="0" w:color="auto"/>
                    <w:bottom w:val="none" w:sz="0" w:space="0" w:color="auto"/>
                    <w:right w:val="none" w:sz="0" w:space="0" w:color="auto"/>
                  </w:divBdr>
                  <w:divsChild>
                    <w:div w:id="1682971085">
                      <w:marLeft w:val="0"/>
                      <w:marRight w:val="0"/>
                      <w:marTop w:val="0"/>
                      <w:marBottom w:val="0"/>
                      <w:divBdr>
                        <w:top w:val="none" w:sz="0" w:space="0" w:color="auto"/>
                        <w:left w:val="none" w:sz="0" w:space="0" w:color="auto"/>
                        <w:bottom w:val="none" w:sz="0" w:space="0" w:color="auto"/>
                        <w:right w:val="none" w:sz="0" w:space="0" w:color="auto"/>
                      </w:divBdr>
                      <w:divsChild>
                        <w:div w:id="158932189">
                          <w:marLeft w:val="0"/>
                          <w:marRight w:val="0"/>
                          <w:marTop w:val="0"/>
                          <w:marBottom w:val="375"/>
                          <w:divBdr>
                            <w:top w:val="none" w:sz="0" w:space="0" w:color="auto"/>
                            <w:left w:val="none" w:sz="0" w:space="0" w:color="auto"/>
                            <w:bottom w:val="none" w:sz="0" w:space="0" w:color="auto"/>
                            <w:right w:val="none" w:sz="0" w:space="0" w:color="auto"/>
                          </w:divBdr>
                          <w:divsChild>
                            <w:div w:id="838734326">
                              <w:marLeft w:val="0"/>
                              <w:marRight w:val="0"/>
                              <w:marTop w:val="0"/>
                              <w:marBottom w:val="0"/>
                              <w:divBdr>
                                <w:top w:val="none" w:sz="0" w:space="0" w:color="auto"/>
                                <w:left w:val="none" w:sz="0" w:space="0" w:color="auto"/>
                                <w:bottom w:val="single" w:sz="6" w:space="10" w:color="C9C9C9"/>
                                <w:right w:val="none" w:sz="0" w:space="0" w:color="auto"/>
                              </w:divBdr>
                            </w:div>
                            <w:div w:id="329408605">
                              <w:marLeft w:val="0"/>
                              <w:marRight w:val="0"/>
                              <w:marTop w:val="225"/>
                              <w:marBottom w:val="0"/>
                              <w:divBdr>
                                <w:top w:val="single" w:sz="6" w:space="11" w:color="C9C9C9"/>
                                <w:left w:val="none" w:sz="0" w:space="0" w:color="auto"/>
                                <w:bottom w:val="none" w:sz="0" w:space="0" w:color="auto"/>
                                <w:right w:val="none" w:sz="0" w:space="0" w:color="auto"/>
                              </w:divBdr>
                              <w:divsChild>
                                <w:div w:id="158007922">
                                  <w:marLeft w:val="0"/>
                                  <w:marRight w:val="0"/>
                                  <w:marTop w:val="0"/>
                                  <w:marBottom w:val="0"/>
                                  <w:divBdr>
                                    <w:top w:val="none" w:sz="0" w:space="0" w:color="auto"/>
                                    <w:left w:val="none" w:sz="0" w:space="0" w:color="auto"/>
                                    <w:bottom w:val="none" w:sz="0" w:space="0" w:color="auto"/>
                                    <w:right w:val="none" w:sz="0" w:space="0" w:color="auto"/>
                                  </w:divBdr>
                                </w:div>
                                <w:div w:id="728071018">
                                  <w:marLeft w:val="0"/>
                                  <w:marRight w:val="0"/>
                                  <w:marTop w:val="0"/>
                                  <w:marBottom w:val="0"/>
                                  <w:divBdr>
                                    <w:top w:val="none" w:sz="0" w:space="0" w:color="auto"/>
                                    <w:left w:val="none" w:sz="0" w:space="0" w:color="auto"/>
                                    <w:bottom w:val="none" w:sz="0" w:space="0" w:color="auto"/>
                                    <w:right w:val="none" w:sz="0" w:space="0" w:color="auto"/>
                                  </w:divBdr>
                                  <w:divsChild>
                                    <w:div w:id="1479804286">
                                      <w:marLeft w:val="0"/>
                                      <w:marRight w:val="0"/>
                                      <w:marTop w:val="0"/>
                                      <w:marBottom w:val="0"/>
                                      <w:divBdr>
                                        <w:top w:val="none" w:sz="0" w:space="0" w:color="auto"/>
                                        <w:left w:val="none" w:sz="0" w:space="0" w:color="auto"/>
                                        <w:bottom w:val="none" w:sz="0" w:space="0" w:color="auto"/>
                                        <w:right w:val="none" w:sz="0" w:space="0" w:color="auto"/>
                                      </w:divBdr>
                                    </w:div>
                                    <w:div w:id="11360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9849">
                              <w:marLeft w:val="0"/>
                              <w:marRight w:val="0"/>
                              <w:marTop w:val="225"/>
                              <w:marBottom w:val="0"/>
                              <w:divBdr>
                                <w:top w:val="single" w:sz="6" w:space="11" w:color="C9C9C9"/>
                                <w:left w:val="none" w:sz="0" w:space="0" w:color="auto"/>
                                <w:bottom w:val="none" w:sz="0" w:space="0" w:color="auto"/>
                                <w:right w:val="none" w:sz="0" w:space="0" w:color="auto"/>
                              </w:divBdr>
                              <w:divsChild>
                                <w:div w:id="1709257739">
                                  <w:marLeft w:val="0"/>
                                  <w:marRight w:val="0"/>
                                  <w:marTop w:val="0"/>
                                  <w:marBottom w:val="0"/>
                                  <w:divBdr>
                                    <w:top w:val="none" w:sz="0" w:space="0" w:color="auto"/>
                                    <w:left w:val="none" w:sz="0" w:space="0" w:color="auto"/>
                                    <w:bottom w:val="none" w:sz="0" w:space="0" w:color="auto"/>
                                    <w:right w:val="none" w:sz="0" w:space="0" w:color="auto"/>
                                  </w:divBdr>
                                </w:div>
                                <w:div w:id="751122571">
                                  <w:marLeft w:val="0"/>
                                  <w:marRight w:val="0"/>
                                  <w:marTop w:val="0"/>
                                  <w:marBottom w:val="0"/>
                                  <w:divBdr>
                                    <w:top w:val="none" w:sz="0" w:space="0" w:color="auto"/>
                                    <w:left w:val="none" w:sz="0" w:space="0" w:color="auto"/>
                                    <w:bottom w:val="none" w:sz="0" w:space="0" w:color="auto"/>
                                    <w:right w:val="none" w:sz="0" w:space="0" w:color="auto"/>
                                  </w:divBdr>
                                  <w:divsChild>
                                    <w:div w:id="689065444">
                                      <w:marLeft w:val="0"/>
                                      <w:marRight w:val="0"/>
                                      <w:marTop w:val="0"/>
                                      <w:marBottom w:val="0"/>
                                      <w:divBdr>
                                        <w:top w:val="none" w:sz="0" w:space="0" w:color="auto"/>
                                        <w:left w:val="none" w:sz="0" w:space="0" w:color="auto"/>
                                        <w:bottom w:val="none" w:sz="0" w:space="0" w:color="auto"/>
                                        <w:right w:val="none" w:sz="0" w:space="0" w:color="auto"/>
                                      </w:divBdr>
                                    </w:div>
                                    <w:div w:id="8839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2966">
                              <w:marLeft w:val="0"/>
                              <w:marRight w:val="0"/>
                              <w:marTop w:val="225"/>
                              <w:marBottom w:val="0"/>
                              <w:divBdr>
                                <w:top w:val="single" w:sz="6" w:space="11" w:color="C9C9C9"/>
                                <w:left w:val="none" w:sz="0" w:space="0" w:color="auto"/>
                                <w:bottom w:val="none" w:sz="0" w:space="0" w:color="auto"/>
                                <w:right w:val="none" w:sz="0" w:space="0" w:color="auto"/>
                              </w:divBdr>
                              <w:divsChild>
                                <w:div w:id="698162935">
                                  <w:marLeft w:val="0"/>
                                  <w:marRight w:val="0"/>
                                  <w:marTop w:val="0"/>
                                  <w:marBottom w:val="0"/>
                                  <w:divBdr>
                                    <w:top w:val="none" w:sz="0" w:space="0" w:color="auto"/>
                                    <w:left w:val="none" w:sz="0" w:space="0" w:color="auto"/>
                                    <w:bottom w:val="none" w:sz="0" w:space="0" w:color="auto"/>
                                    <w:right w:val="none" w:sz="0" w:space="0" w:color="auto"/>
                                  </w:divBdr>
                                </w:div>
                                <w:div w:id="2108848773">
                                  <w:marLeft w:val="0"/>
                                  <w:marRight w:val="0"/>
                                  <w:marTop w:val="0"/>
                                  <w:marBottom w:val="0"/>
                                  <w:divBdr>
                                    <w:top w:val="none" w:sz="0" w:space="0" w:color="auto"/>
                                    <w:left w:val="none" w:sz="0" w:space="0" w:color="auto"/>
                                    <w:bottom w:val="none" w:sz="0" w:space="0" w:color="auto"/>
                                    <w:right w:val="none" w:sz="0" w:space="0" w:color="auto"/>
                                  </w:divBdr>
                                  <w:divsChild>
                                    <w:div w:id="2139251485">
                                      <w:marLeft w:val="0"/>
                                      <w:marRight w:val="0"/>
                                      <w:marTop w:val="0"/>
                                      <w:marBottom w:val="0"/>
                                      <w:divBdr>
                                        <w:top w:val="none" w:sz="0" w:space="0" w:color="auto"/>
                                        <w:left w:val="none" w:sz="0" w:space="0" w:color="auto"/>
                                        <w:bottom w:val="none" w:sz="0" w:space="0" w:color="auto"/>
                                        <w:right w:val="none" w:sz="0" w:space="0" w:color="auto"/>
                                      </w:divBdr>
                                    </w:div>
                                    <w:div w:id="907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1878">
                              <w:marLeft w:val="0"/>
                              <w:marRight w:val="0"/>
                              <w:marTop w:val="225"/>
                              <w:marBottom w:val="0"/>
                              <w:divBdr>
                                <w:top w:val="single" w:sz="6" w:space="11" w:color="C9C9C9"/>
                                <w:left w:val="none" w:sz="0" w:space="0" w:color="auto"/>
                                <w:bottom w:val="none" w:sz="0" w:space="0" w:color="auto"/>
                                <w:right w:val="none" w:sz="0" w:space="0" w:color="auto"/>
                              </w:divBdr>
                              <w:divsChild>
                                <w:div w:id="1244948080">
                                  <w:marLeft w:val="0"/>
                                  <w:marRight w:val="0"/>
                                  <w:marTop w:val="0"/>
                                  <w:marBottom w:val="0"/>
                                  <w:divBdr>
                                    <w:top w:val="none" w:sz="0" w:space="0" w:color="auto"/>
                                    <w:left w:val="none" w:sz="0" w:space="0" w:color="auto"/>
                                    <w:bottom w:val="none" w:sz="0" w:space="0" w:color="auto"/>
                                    <w:right w:val="none" w:sz="0" w:space="0" w:color="auto"/>
                                  </w:divBdr>
                                </w:div>
                                <w:div w:id="595866159">
                                  <w:marLeft w:val="0"/>
                                  <w:marRight w:val="0"/>
                                  <w:marTop w:val="0"/>
                                  <w:marBottom w:val="0"/>
                                  <w:divBdr>
                                    <w:top w:val="none" w:sz="0" w:space="0" w:color="auto"/>
                                    <w:left w:val="none" w:sz="0" w:space="0" w:color="auto"/>
                                    <w:bottom w:val="none" w:sz="0" w:space="0" w:color="auto"/>
                                    <w:right w:val="none" w:sz="0" w:space="0" w:color="auto"/>
                                  </w:divBdr>
                                  <w:divsChild>
                                    <w:div w:id="2086297296">
                                      <w:marLeft w:val="0"/>
                                      <w:marRight w:val="0"/>
                                      <w:marTop w:val="0"/>
                                      <w:marBottom w:val="0"/>
                                      <w:divBdr>
                                        <w:top w:val="none" w:sz="0" w:space="0" w:color="auto"/>
                                        <w:left w:val="none" w:sz="0" w:space="0" w:color="auto"/>
                                        <w:bottom w:val="none" w:sz="0" w:space="0" w:color="auto"/>
                                        <w:right w:val="none" w:sz="0" w:space="0" w:color="auto"/>
                                      </w:divBdr>
                                    </w:div>
                                    <w:div w:id="20159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6913">
                              <w:marLeft w:val="0"/>
                              <w:marRight w:val="0"/>
                              <w:marTop w:val="225"/>
                              <w:marBottom w:val="0"/>
                              <w:divBdr>
                                <w:top w:val="single" w:sz="6" w:space="11" w:color="C9C9C9"/>
                                <w:left w:val="none" w:sz="0" w:space="0" w:color="auto"/>
                                <w:bottom w:val="none" w:sz="0" w:space="0" w:color="auto"/>
                                <w:right w:val="none" w:sz="0" w:space="0" w:color="auto"/>
                              </w:divBdr>
                              <w:divsChild>
                                <w:div w:id="1907491482">
                                  <w:marLeft w:val="0"/>
                                  <w:marRight w:val="0"/>
                                  <w:marTop w:val="0"/>
                                  <w:marBottom w:val="0"/>
                                  <w:divBdr>
                                    <w:top w:val="none" w:sz="0" w:space="0" w:color="auto"/>
                                    <w:left w:val="none" w:sz="0" w:space="0" w:color="auto"/>
                                    <w:bottom w:val="none" w:sz="0" w:space="0" w:color="auto"/>
                                    <w:right w:val="none" w:sz="0" w:space="0" w:color="auto"/>
                                  </w:divBdr>
                                </w:div>
                                <w:div w:id="1264612504">
                                  <w:marLeft w:val="0"/>
                                  <w:marRight w:val="0"/>
                                  <w:marTop w:val="0"/>
                                  <w:marBottom w:val="0"/>
                                  <w:divBdr>
                                    <w:top w:val="none" w:sz="0" w:space="0" w:color="auto"/>
                                    <w:left w:val="none" w:sz="0" w:space="0" w:color="auto"/>
                                    <w:bottom w:val="none" w:sz="0" w:space="0" w:color="auto"/>
                                    <w:right w:val="none" w:sz="0" w:space="0" w:color="auto"/>
                                  </w:divBdr>
                                  <w:divsChild>
                                    <w:div w:id="1494221682">
                                      <w:marLeft w:val="0"/>
                                      <w:marRight w:val="0"/>
                                      <w:marTop w:val="0"/>
                                      <w:marBottom w:val="0"/>
                                      <w:divBdr>
                                        <w:top w:val="none" w:sz="0" w:space="0" w:color="auto"/>
                                        <w:left w:val="none" w:sz="0" w:space="0" w:color="auto"/>
                                        <w:bottom w:val="none" w:sz="0" w:space="0" w:color="auto"/>
                                        <w:right w:val="none" w:sz="0" w:space="0" w:color="auto"/>
                                      </w:divBdr>
                                    </w:div>
                                    <w:div w:id="11326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1703">
                      <w:marLeft w:val="0"/>
                      <w:marRight w:val="0"/>
                      <w:marTop w:val="0"/>
                      <w:marBottom w:val="375"/>
                      <w:divBdr>
                        <w:top w:val="none" w:sz="0" w:space="0" w:color="auto"/>
                        <w:left w:val="none" w:sz="0" w:space="0" w:color="auto"/>
                        <w:bottom w:val="none" w:sz="0" w:space="0" w:color="auto"/>
                        <w:right w:val="none" w:sz="0" w:space="0" w:color="auto"/>
                      </w:divBdr>
                      <w:divsChild>
                        <w:div w:id="403258374">
                          <w:marLeft w:val="0"/>
                          <w:marRight w:val="0"/>
                          <w:marTop w:val="0"/>
                          <w:marBottom w:val="0"/>
                          <w:divBdr>
                            <w:top w:val="none" w:sz="0" w:space="0" w:color="auto"/>
                            <w:left w:val="none" w:sz="0" w:space="0" w:color="auto"/>
                            <w:bottom w:val="none" w:sz="0" w:space="0" w:color="auto"/>
                            <w:right w:val="none" w:sz="0" w:space="0" w:color="auto"/>
                          </w:divBdr>
                          <w:divsChild>
                            <w:div w:id="2050374100">
                              <w:marLeft w:val="0"/>
                              <w:marRight w:val="0"/>
                              <w:marTop w:val="0"/>
                              <w:marBottom w:val="0"/>
                              <w:divBdr>
                                <w:top w:val="none" w:sz="0" w:space="0" w:color="auto"/>
                                <w:left w:val="none" w:sz="0" w:space="0" w:color="auto"/>
                                <w:bottom w:val="none" w:sz="0" w:space="0" w:color="auto"/>
                                <w:right w:val="none" w:sz="0" w:space="0" w:color="auto"/>
                              </w:divBdr>
                              <w:divsChild>
                                <w:div w:id="584337616">
                                  <w:marLeft w:val="0"/>
                                  <w:marRight w:val="0"/>
                                  <w:marTop w:val="0"/>
                                  <w:marBottom w:val="0"/>
                                  <w:divBdr>
                                    <w:top w:val="none" w:sz="0" w:space="0" w:color="auto"/>
                                    <w:left w:val="none" w:sz="0" w:space="0" w:color="auto"/>
                                    <w:bottom w:val="none" w:sz="0" w:space="0" w:color="auto"/>
                                    <w:right w:val="none" w:sz="0" w:space="0" w:color="auto"/>
                                  </w:divBdr>
                                  <w:divsChild>
                                    <w:div w:id="1845632027">
                                      <w:marLeft w:val="0"/>
                                      <w:marRight w:val="0"/>
                                      <w:marTop w:val="0"/>
                                      <w:marBottom w:val="0"/>
                                      <w:divBdr>
                                        <w:top w:val="none" w:sz="0" w:space="0" w:color="auto"/>
                                        <w:left w:val="none" w:sz="0" w:space="0" w:color="auto"/>
                                        <w:bottom w:val="none" w:sz="0" w:space="0" w:color="auto"/>
                                        <w:right w:val="none" w:sz="0" w:space="0" w:color="auto"/>
                                      </w:divBdr>
                                    </w:div>
                                  </w:divsChild>
                                </w:div>
                                <w:div w:id="17600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4503">
                      <w:marLeft w:val="0"/>
                      <w:marRight w:val="0"/>
                      <w:marTop w:val="0"/>
                      <w:marBottom w:val="0"/>
                      <w:divBdr>
                        <w:top w:val="none" w:sz="0" w:space="0" w:color="auto"/>
                        <w:left w:val="none" w:sz="0" w:space="0" w:color="auto"/>
                        <w:bottom w:val="none" w:sz="0" w:space="0" w:color="auto"/>
                        <w:right w:val="none" w:sz="0" w:space="0" w:color="auto"/>
                      </w:divBdr>
                      <w:divsChild>
                        <w:div w:id="102112708">
                          <w:marLeft w:val="0"/>
                          <w:marRight w:val="0"/>
                          <w:marTop w:val="0"/>
                          <w:marBottom w:val="0"/>
                          <w:divBdr>
                            <w:top w:val="none" w:sz="0" w:space="0" w:color="auto"/>
                            <w:left w:val="none" w:sz="0" w:space="0" w:color="auto"/>
                            <w:bottom w:val="none" w:sz="0" w:space="0" w:color="auto"/>
                            <w:right w:val="none" w:sz="0" w:space="0" w:color="auto"/>
                          </w:divBdr>
                          <w:divsChild>
                            <w:div w:id="1983002775">
                              <w:marLeft w:val="0"/>
                              <w:marRight w:val="0"/>
                              <w:marTop w:val="0"/>
                              <w:marBottom w:val="0"/>
                              <w:divBdr>
                                <w:top w:val="none" w:sz="0" w:space="0" w:color="auto"/>
                                <w:left w:val="none" w:sz="0" w:space="0" w:color="auto"/>
                                <w:bottom w:val="none" w:sz="0" w:space="0" w:color="auto"/>
                                <w:right w:val="none" w:sz="0" w:space="0" w:color="auto"/>
                              </w:divBdr>
                              <w:divsChild>
                                <w:div w:id="963272467">
                                  <w:marLeft w:val="0"/>
                                  <w:marRight w:val="0"/>
                                  <w:marTop w:val="0"/>
                                  <w:marBottom w:val="0"/>
                                  <w:divBdr>
                                    <w:top w:val="none" w:sz="0" w:space="0" w:color="auto"/>
                                    <w:left w:val="none" w:sz="0" w:space="0" w:color="auto"/>
                                    <w:bottom w:val="none" w:sz="0" w:space="0" w:color="auto"/>
                                    <w:right w:val="none" w:sz="0" w:space="0" w:color="auto"/>
                                  </w:divBdr>
                                  <w:divsChild>
                                    <w:div w:id="911281933">
                                      <w:marLeft w:val="0"/>
                                      <w:marRight w:val="0"/>
                                      <w:marTop w:val="0"/>
                                      <w:marBottom w:val="0"/>
                                      <w:divBdr>
                                        <w:top w:val="none" w:sz="0" w:space="0" w:color="auto"/>
                                        <w:left w:val="none" w:sz="0" w:space="0" w:color="auto"/>
                                        <w:bottom w:val="none" w:sz="0" w:space="0" w:color="auto"/>
                                        <w:right w:val="none" w:sz="0" w:space="0" w:color="auto"/>
                                      </w:divBdr>
                                    </w:div>
                                    <w:div w:id="16626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750914">
      <w:bodyDiv w:val="1"/>
      <w:marLeft w:val="0"/>
      <w:marRight w:val="0"/>
      <w:marTop w:val="0"/>
      <w:marBottom w:val="0"/>
      <w:divBdr>
        <w:top w:val="none" w:sz="0" w:space="0" w:color="auto"/>
        <w:left w:val="none" w:sz="0" w:space="0" w:color="auto"/>
        <w:bottom w:val="none" w:sz="0" w:space="0" w:color="auto"/>
        <w:right w:val="none" w:sz="0" w:space="0" w:color="auto"/>
      </w:divBdr>
      <w:divsChild>
        <w:div w:id="620579380">
          <w:marLeft w:val="0"/>
          <w:marRight w:val="0"/>
          <w:marTop w:val="0"/>
          <w:marBottom w:val="0"/>
          <w:divBdr>
            <w:top w:val="none" w:sz="0" w:space="0" w:color="auto"/>
            <w:left w:val="none" w:sz="0" w:space="0" w:color="auto"/>
            <w:bottom w:val="none" w:sz="0" w:space="0" w:color="auto"/>
            <w:right w:val="none" w:sz="0" w:space="0" w:color="auto"/>
          </w:divBdr>
          <w:divsChild>
            <w:div w:id="183598613">
              <w:marLeft w:val="0"/>
              <w:marRight w:val="0"/>
              <w:marTop w:val="0"/>
              <w:marBottom w:val="0"/>
              <w:divBdr>
                <w:top w:val="none" w:sz="0" w:space="0" w:color="auto"/>
                <w:left w:val="none" w:sz="0" w:space="0" w:color="auto"/>
                <w:bottom w:val="none" w:sz="0" w:space="0" w:color="auto"/>
                <w:right w:val="none" w:sz="0" w:space="0" w:color="auto"/>
              </w:divBdr>
              <w:divsChild>
                <w:div w:id="259339775">
                  <w:marLeft w:val="0"/>
                  <w:marRight w:val="0"/>
                  <w:marTop w:val="0"/>
                  <w:marBottom w:val="0"/>
                  <w:divBdr>
                    <w:top w:val="none" w:sz="0" w:space="0" w:color="auto"/>
                    <w:left w:val="none" w:sz="0" w:space="0" w:color="auto"/>
                    <w:bottom w:val="none" w:sz="0" w:space="0" w:color="auto"/>
                    <w:right w:val="none" w:sz="0" w:space="0" w:color="auto"/>
                  </w:divBdr>
                  <w:divsChild>
                    <w:div w:id="14061007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mesofisrael.com/nikki-haley-urges-unesco-against-wasted-focus-on-hebron-vo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2017-07-03T22:03:00Z</dcterms:created>
  <dcterms:modified xsi:type="dcterms:W3CDTF">2017-07-03T22:50:00Z</dcterms:modified>
</cp:coreProperties>
</file>