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55" w:rsidRPr="00161A55" w:rsidRDefault="00161A55" w:rsidP="00161A55">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161A55">
        <w:rPr>
          <w:rFonts w:eastAsia="Times New Roman" w:cs="Times New Roman"/>
          <w:color w:val="000000"/>
          <w:kern w:val="36"/>
          <w:sz w:val="40"/>
          <w:szCs w:val="40"/>
        </w:rPr>
        <w:t>Italian Senator to raise awareness about Hamas goals in EU Parliament</w:t>
      </w:r>
    </w:p>
    <w:bookmarkEnd w:id="0"/>
    <w:p w:rsidR="002711F6" w:rsidRPr="00161A55" w:rsidRDefault="00161A55" w:rsidP="00161A55">
      <w:pPr>
        <w:spacing w:after="0" w:line="240" w:lineRule="auto"/>
        <w:rPr>
          <w:rFonts w:cs="Times New Roman"/>
          <w:szCs w:val="24"/>
        </w:rPr>
      </w:pPr>
      <w:r w:rsidRPr="00161A55">
        <w:rPr>
          <w:rFonts w:cs="Times New Roman"/>
          <w:szCs w:val="24"/>
        </w:rPr>
        <w:t>July 7, 2021</w:t>
      </w:r>
    </w:p>
    <w:p w:rsidR="00161A55" w:rsidRPr="00161A55" w:rsidRDefault="00161A55" w:rsidP="00161A55">
      <w:pPr>
        <w:spacing w:after="0" w:line="240" w:lineRule="auto"/>
        <w:rPr>
          <w:rFonts w:cs="Times New Roman"/>
          <w:szCs w:val="24"/>
        </w:rPr>
      </w:pPr>
      <w:r w:rsidRPr="00161A55">
        <w:rPr>
          <w:rFonts w:cs="Times New Roman"/>
          <w:szCs w:val="24"/>
        </w:rPr>
        <w:t>The Jerusalem Post</w:t>
      </w:r>
    </w:p>
    <w:p w:rsidR="00161A55" w:rsidRPr="00161A55" w:rsidRDefault="00161A55" w:rsidP="00161A55">
      <w:pPr>
        <w:spacing w:after="0" w:line="240" w:lineRule="auto"/>
        <w:rPr>
          <w:rFonts w:cs="Times New Roman"/>
          <w:szCs w:val="24"/>
        </w:rPr>
      </w:pPr>
      <w:hyperlink r:id="rId4" w:history="1">
        <w:r w:rsidRPr="00161A55">
          <w:rPr>
            <w:rStyle w:val="Hyperlink"/>
            <w:rFonts w:cs="Times New Roman"/>
            <w:szCs w:val="24"/>
          </w:rPr>
          <w:t>https://www.jpost.com/international/italian-senator-to-raise-awareness-about-hamas-goals-in-eu-parliament-673106</w:t>
        </w:r>
      </w:hyperlink>
    </w:p>
    <w:p w:rsidR="00161A55" w:rsidRDefault="00161A55" w:rsidP="00161A55">
      <w:pPr>
        <w:shd w:val="clear" w:color="auto" w:fill="F7F7F7"/>
        <w:rPr>
          <w:rFonts w:cs="Times New Roman"/>
          <w:color w:val="212121"/>
          <w:szCs w:val="24"/>
        </w:rPr>
      </w:pPr>
    </w:p>
    <w:p w:rsidR="00161A55" w:rsidRPr="00161A55" w:rsidRDefault="00161A55" w:rsidP="00161A55">
      <w:pPr>
        <w:shd w:val="clear" w:color="auto" w:fill="F7F7F7"/>
        <w:rPr>
          <w:rFonts w:cs="Times New Roman"/>
          <w:color w:val="212121"/>
          <w:szCs w:val="24"/>
        </w:rPr>
      </w:pPr>
      <w:r w:rsidRPr="00161A55">
        <w:rPr>
          <w:rFonts w:cs="Times New Roman"/>
          <w:color w:val="212121"/>
          <w:szCs w:val="24"/>
        </w:rPr>
        <w:t>At a panel on the European reaction to Operation Guardian of the Walls this past Monday, </w:t>
      </w:r>
      <w:hyperlink r:id="rId5" w:history="1">
        <w:r w:rsidRPr="00161A55">
          <w:rPr>
            <w:rStyle w:val="Hyperlink"/>
            <w:rFonts w:cs="Times New Roman"/>
            <w:szCs w:val="24"/>
            <w:u w:val="none"/>
          </w:rPr>
          <w:t xml:space="preserve">Italian Senator Matteo </w:t>
        </w:r>
        <w:proofErr w:type="spellStart"/>
        <w:r w:rsidRPr="00161A55">
          <w:rPr>
            <w:rStyle w:val="Hyperlink"/>
            <w:rFonts w:cs="Times New Roman"/>
            <w:szCs w:val="24"/>
            <w:u w:val="none"/>
          </w:rPr>
          <w:t>Salvini</w:t>
        </w:r>
        <w:proofErr w:type="spellEnd"/>
        <w:r w:rsidRPr="00161A55">
          <w:rPr>
            <w:rStyle w:val="Hyperlink"/>
            <w:rFonts w:cs="Times New Roman"/>
            <w:szCs w:val="24"/>
            <w:u w:val="none"/>
          </w:rPr>
          <w:t> </w:t>
        </w:r>
      </w:hyperlink>
      <w:r w:rsidRPr="00161A55">
        <w:rPr>
          <w:rFonts w:cs="Times New Roman"/>
          <w:color w:val="212121"/>
          <w:szCs w:val="24"/>
        </w:rPr>
        <w:t>announced that he would distribute the text of the Hamas Charter to his fellow members of the Italian and European Parliaments in order to raise awareness of the threat the pose.</w:t>
      </w:r>
    </w:p>
    <w:p w:rsidR="00161A55" w:rsidRPr="00161A55" w:rsidRDefault="00161A55" w:rsidP="00161A55">
      <w:pPr>
        <w:shd w:val="clear" w:color="auto" w:fill="F7F7F7"/>
        <w:rPr>
          <w:rFonts w:cs="Times New Roman"/>
          <w:color w:val="212121"/>
          <w:szCs w:val="24"/>
        </w:rPr>
      </w:pPr>
      <w:proofErr w:type="spellStart"/>
      <w:r w:rsidRPr="00161A55">
        <w:rPr>
          <w:rFonts w:cs="Times New Roman"/>
          <w:color w:val="212121"/>
          <w:szCs w:val="24"/>
        </w:rPr>
        <w:t>Salvini</w:t>
      </w:r>
      <w:proofErr w:type="spellEnd"/>
      <w:r w:rsidRPr="00161A55">
        <w:rPr>
          <w:rFonts w:cs="Times New Roman"/>
          <w:color w:val="212121"/>
          <w:szCs w:val="24"/>
        </w:rPr>
        <w:t xml:space="preserve"> said he would do this to make them understand the terrorist organization's intentions in its war against Israel and its ambition to spread radical Islam around the world.</w:t>
      </w:r>
    </w:p>
    <w:p w:rsidR="00161A55" w:rsidRPr="00161A55" w:rsidRDefault="00161A55" w:rsidP="00161A55">
      <w:pPr>
        <w:shd w:val="clear" w:color="auto" w:fill="F7F7F7"/>
        <w:rPr>
          <w:rFonts w:cs="Times New Roman"/>
          <w:color w:val="212121"/>
          <w:szCs w:val="24"/>
        </w:rPr>
      </w:pPr>
      <w:r w:rsidRPr="00161A55">
        <w:rPr>
          <w:rFonts w:cs="Times New Roman"/>
          <w:color w:val="212121"/>
          <w:szCs w:val="24"/>
        </w:rPr>
        <w:t>The panel was hosted by The Jerusalem Center for Public Affairs (JCPA), headed by Dr. Dore Gold, former Director-General of the Ministry of Foreign Affairs.</w:t>
      </w:r>
    </w:p>
    <w:p w:rsidR="00161A55" w:rsidRPr="00161A55" w:rsidRDefault="00161A55" w:rsidP="00161A55">
      <w:pPr>
        <w:shd w:val="clear" w:color="auto" w:fill="F7F7F7"/>
        <w:rPr>
          <w:rFonts w:cs="Times New Roman"/>
          <w:color w:val="212121"/>
          <w:szCs w:val="24"/>
        </w:rPr>
      </w:pPr>
      <w:proofErr w:type="spellStart"/>
      <w:r w:rsidRPr="00161A55">
        <w:rPr>
          <w:rFonts w:cs="Times New Roman"/>
          <w:color w:val="212121"/>
          <w:szCs w:val="24"/>
        </w:rPr>
        <w:t>Salvini</w:t>
      </w:r>
      <w:proofErr w:type="spellEnd"/>
      <w:r w:rsidRPr="00161A55">
        <w:rPr>
          <w:rFonts w:cs="Times New Roman"/>
          <w:color w:val="212121"/>
          <w:szCs w:val="24"/>
        </w:rPr>
        <w:t>, who is leader of the Italian League Party and is one of Italy's most senior leaders, stressed that he would work to boycott the upcoming Durban Conference, alongside the US and Canada.</w:t>
      </w:r>
    </w:p>
    <w:p w:rsidR="00161A55" w:rsidRPr="00161A55" w:rsidRDefault="00161A55" w:rsidP="00161A55">
      <w:pPr>
        <w:shd w:val="clear" w:color="auto" w:fill="F7F7F7"/>
        <w:rPr>
          <w:rFonts w:cs="Times New Roman"/>
          <w:color w:val="212121"/>
          <w:szCs w:val="24"/>
        </w:rPr>
      </w:pPr>
      <w:r w:rsidRPr="00161A55">
        <w:rPr>
          <w:rFonts w:cs="Times New Roman"/>
          <w:color w:val="212121"/>
          <w:szCs w:val="24"/>
        </w:rPr>
        <w:t>"This is an antisemitic committee that does not deal with the issue of human rights at all," he said of the conference.</w:t>
      </w:r>
    </w:p>
    <w:p w:rsidR="00161A55" w:rsidRPr="00161A55" w:rsidRDefault="00161A55" w:rsidP="00161A55">
      <w:pPr>
        <w:shd w:val="clear" w:color="auto" w:fill="F7F7F7"/>
        <w:rPr>
          <w:rFonts w:cs="Times New Roman"/>
          <w:color w:val="212121"/>
          <w:szCs w:val="24"/>
        </w:rPr>
      </w:pPr>
      <w:r w:rsidRPr="00161A55">
        <w:rPr>
          <w:rFonts w:cs="Times New Roman"/>
          <w:color w:val="212121"/>
          <w:szCs w:val="24"/>
        </w:rPr>
        <w:t xml:space="preserve">The JCPA panel also hosted Hungarian ambassador to Israel, </w:t>
      </w:r>
      <w:proofErr w:type="spellStart"/>
      <w:r w:rsidRPr="00161A55">
        <w:rPr>
          <w:rFonts w:cs="Times New Roman"/>
          <w:color w:val="212121"/>
          <w:szCs w:val="24"/>
        </w:rPr>
        <w:t>Levante</w:t>
      </w:r>
      <w:proofErr w:type="spellEnd"/>
      <w:r w:rsidRPr="00161A55">
        <w:rPr>
          <w:rFonts w:cs="Times New Roman"/>
          <w:color w:val="212121"/>
          <w:szCs w:val="24"/>
        </w:rPr>
        <w:t xml:space="preserve"> Banco, who stressed Hungary's support of Israel's right to defend itself against Hamas and condemned the firing of rockets from the Gaza Strip into Israel.</w:t>
      </w:r>
    </w:p>
    <w:p w:rsidR="00161A55" w:rsidRPr="00161A55" w:rsidRDefault="00161A55" w:rsidP="00161A55">
      <w:pPr>
        <w:shd w:val="clear" w:color="auto" w:fill="F7F7F7"/>
        <w:rPr>
          <w:rFonts w:cs="Times New Roman"/>
          <w:color w:val="212121"/>
          <w:szCs w:val="24"/>
        </w:rPr>
      </w:pPr>
      <w:r w:rsidRPr="00161A55">
        <w:rPr>
          <w:rFonts w:cs="Times New Roman"/>
          <w:color w:val="212121"/>
          <w:szCs w:val="24"/>
        </w:rPr>
        <w:t>He reminded the panel that Hungary had blocked the joint EU declaration against Israel during the military operation, and confirmed that </w:t>
      </w:r>
      <w:hyperlink r:id="rId6" w:history="1">
        <w:r w:rsidRPr="00161A55">
          <w:rPr>
            <w:rStyle w:val="Hyperlink"/>
            <w:rFonts w:cs="Times New Roman"/>
            <w:szCs w:val="24"/>
            <w:u w:val="none"/>
          </w:rPr>
          <w:t>Hungary would also be boycotting</w:t>
        </w:r>
      </w:hyperlink>
      <w:r w:rsidRPr="00161A55">
        <w:rPr>
          <w:rFonts w:cs="Times New Roman"/>
          <w:color w:val="212121"/>
          <w:szCs w:val="24"/>
        </w:rPr>
        <w:t> this year's Durban Conference.</w:t>
      </w:r>
    </w:p>
    <w:p w:rsidR="00161A55" w:rsidRPr="00161A55" w:rsidRDefault="00161A55">
      <w:pPr>
        <w:rPr>
          <w:rFonts w:cs="Times New Roman"/>
          <w:szCs w:val="24"/>
        </w:rPr>
      </w:pPr>
    </w:p>
    <w:sectPr w:rsidR="00161A55" w:rsidRPr="00161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55"/>
    <w:rsid w:val="00161A5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5AAD"/>
  <w15:chartTrackingRefBased/>
  <w15:docId w15:val="{F3DC4CFF-5D83-461C-B238-1C864C3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61A5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A5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61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90691">
      <w:bodyDiv w:val="1"/>
      <w:marLeft w:val="0"/>
      <w:marRight w:val="0"/>
      <w:marTop w:val="0"/>
      <w:marBottom w:val="0"/>
      <w:divBdr>
        <w:top w:val="none" w:sz="0" w:space="0" w:color="auto"/>
        <w:left w:val="none" w:sz="0" w:space="0" w:color="auto"/>
        <w:bottom w:val="none" w:sz="0" w:space="0" w:color="auto"/>
        <w:right w:val="none" w:sz="0" w:space="0" w:color="auto"/>
      </w:divBdr>
      <w:divsChild>
        <w:div w:id="987830216">
          <w:marLeft w:val="0"/>
          <w:marRight w:val="0"/>
          <w:marTop w:val="0"/>
          <w:marBottom w:val="0"/>
          <w:divBdr>
            <w:top w:val="none" w:sz="0" w:space="0" w:color="auto"/>
            <w:left w:val="none" w:sz="0" w:space="0" w:color="auto"/>
            <w:bottom w:val="none" w:sz="0" w:space="0" w:color="auto"/>
            <w:right w:val="none" w:sz="0" w:space="0" w:color="auto"/>
          </w:divBdr>
          <w:divsChild>
            <w:div w:id="1644851917">
              <w:marLeft w:val="0"/>
              <w:marRight w:val="0"/>
              <w:marTop w:val="0"/>
              <w:marBottom w:val="0"/>
              <w:divBdr>
                <w:top w:val="none" w:sz="0" w:space="0" w:color="auto"/>
                <w:left w:val="none" w:sz="0" w:space="0" w:color="auto"/>
                <w:bottom w:val="none" w:sz="0" w:space="0" w:color="auto"/>
                <w:right w:val="none" w:sz="0" w:space="0" w:color="auto"/>
              </w:divBdr>
              <w:divsChild>
                <w:div w:id="1231305978">
                  <w:marLeft w:val="0"/>
                  <w:marRight w:val="0"/>
                  <w:marTop w:val="0"/>
                  <w:marBottom w:val="0"/>
                  <w:divBdr>
                    <w:top w:val="none" w:sz="0" w:space="0" w:color="auto"/>
                    <w:left w:val="none" w:sz="0" w:space="0" w:color="auto"/>
                    <w:bottom w:val="none" w:sz="0" w:space="0" w:color="auto"/>
                    <w:right w:val="none" w:sz="0" w:space="0" w:color="auto"/>
                  </w:divBdr>
                  <w:divsChild>
                    <w:div w:id="496458359">
                      <w:marLeft w:val="0"/>
                      <w:marRight w:val="0"/>
                      <w:marTop w:val="0"/>
                      <w:marBottom w:val="0"/>
                      <w:divBdr>
                        <w:top w:val="none" w:sz="0" w:space="0" w:color="auto"/>
                        <w:left w:val="none" w:sz="0" w:space="0" w:color="auto"/>
                        <w:bottom w:val="none" w:sz="0" w:space="0" w:color="auto"/>
                        <w:right w:val="none" w:sz="0" w:space="0" w:color="auto"/>
                      </w:divBdr>
                    </w:div>
                    <w:div w:id="848522625">
                      <w:marLeft w:val="0"/>
                      <w:marRight w:val="0"/>
                      <w:marTop w:val="0"/>
                      <w:marBottom w:val="0"/>
                      <w:divBdr>
                        <w:top w:val="none" w:sz="0" w:space="0" w:color="auto"/>
                        <w:left w:val="none" w:sz="0" w:space="0" w:color="auto"/>
                        <w:bottom w:val="none" w:sz="0" w:space="0" w:color="auto"/>
                        <w:right w:val="none" w:sz="0" w:space="0" w:color="auto"/>
                      </w:divBdr>
                    </w:div>
                    <w:div w:id="390468340">
                      <w:marLeft w:val="0"/>
                      <w:marRight w:val="0"/>
                      <w:marTop w:val="0"/>
                      <w:marBottom w:val="0"/>
                      <w:divBdr>
                        <w:top w:val="none" w:sz="0" w:space="0" w:color="auto"/>
                        <w:left w:val="none" w:sz="0" w:space="0" w:color="auto"/>
                        <w:bottom w:val="none" w:sz="0" w:space="0" w:color="auto"/>
                        <w:right w:val="none" w:sz="0" w:space="0" w:color="auto"/>
                      </w:divBdr>
                    </w:div>
                    <w:div w:id="619996897">
                      <w:marLeft w:val="0"/>
                      <w:marRight w:val="0"/>
                      <w:marTop w:val="0"/>
                      <w:marBottom w:val="0"/>
                      <w:divBdr>
                        <w:top w:val="none" w:sz="0" w:space="0" w:color="auto"/>
                        <w:left w:val="none" w:sz="0" w:space="0" w:color="auto"/>
                        <w:bottom w:val="none" w:sz="0" w:space="0" w:color="auto"/>
                        <w:right w:val="none" w:sz="0" w:space="0" w:color="auto"/>
                      </w:divBdr>
                    </w:div>
                    <w:div w:id="1858500706">
                      <w:marLeft w:val="0"/>
                      <w:marRight w:val="0"/>
                      <w:marTop w:val="0"/>
                      <w:marBottom w:val="0"/>
                      <w:divBdr>
                        <w:top w:val="none" w:sz="0" w:space="0" w:color="auto"/>
                        <w:left w:val="none" w:sz="0" w:space="0" w:color="auto"/>
                        <w:bottom w:val="none" w:sz="0" w:space="0" w:color="auto"/>
                        <w:right w:val="none" w:sz="0" w:space="0" w:color="auto"/>
                      </w:divBdr>
                    </w:div>
                    <w:div w:id="1817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diaspora/antisemitism/hungary-is-first-eu-country-to-announce-boycott-of-durban-conference-672173" TargetMode="External"/><Relationship Id="rId5" Type="http://schemas.openxmlformats.org/officeDocument/2006/relationships/hyperlink" Target="https://www.jpost.com/tags/matteo-salvini?page=0" TargetMode="External"/><Relationship Id="rId4" Type="http://schemas.openxmlformats.org/officeDocument/2006/relationships/hyperlink" Target="https://www.jpost.com/international/italian-senator-to-raise-awareness-about-hamas-goals-in-eu-parliament-673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2021-07-07T21:23:00Z</dcterms:created>
  <dcterms:modified xsi:type="dcterms:W3CDTF">2021-07-07T21:28:00Z</dcterms:modified>
</cp:coreProperties>
</file>