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39C8" w14:textId="2BB8E529" w:rsidR="006027FB" w:rsidRPr="00433BE9" w:rsidRDefault="00433BE9">
      <w:pPr>
        <w:rPr>
          <w:rFonts w:cs="Times New Roman"/>
          <w:sz w:val="40"/>
          <w:szCs w:val="40"/>
        </w:rPr>
      </w:pPr>
      <w:bookmarkStart w:id="0" w:name="_GoBack"/>
      <w:r w:rsidRPr="00433BE9">
        <w:rPr>
          <w:rFonts w:cs="Times New Roman"/>
          <w:sz w:val="40"/>
          <w:szCs w:val="40"/>
        </w:rPr>
        <w:t>Guinea government confirms nine people killed in political protests this week</w:t>
      </w:r>
    </w:p>
    <w:bookmarkEnd w:id="0"/>
    <w:p w14:paraId="6F3C2AB6" w14:textId="4FA61484" w:rsidR="00433BE9" w:rsidRPr="00433BE9" w:rsidRDefault="00433BE9" w:rsidP="00433BE9">
      <w:pPr>
        <w:spacing w:after="0" w:line="240" w:lineRule="auto"/>
        <w:rPr>
          <w:rFonts w:cs="Times New Roman"/>
        </w:rPr>
      </w:pPr>
      <w:r w:rsidRPr="00433BE9">
        <w:rPr>
          <w:rFonts w:cs="Times New Roman"/>
        </w:rPr>
        <w:t>October 17, 2019</w:t>
      </w:r>
    </w:p>
    <w:p w14:paraId="316DFDC5" w14:textId="0058CE6E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33BE9">
        <w:rPr>
          <w:rFonts w:eastAsia="Times New Roman" w:cs="Times New Roman"/>
          <w:szCs w:val="24"/>
          <w:bdr w:val="none" w:sz="0" w:space="0" w:color="auto" w:frame="1"/>
        </w:rPr>
        <w:t xml:space="preserve">By </w:t>
      </w:r>
      <w:proofErr w:type="spellStart"/>
      <w:r w:rsidRPr="00433BE9">
        <w:rPr>
          <w:rFonts w:eastAsia="Times New Roman" w:cs="Times New Roman"/>
          <w:szCs w:val="24"/>
          <w:bdr w:val="none" w:sz="0" w:space="0" w:color="auto" w:frame="1"/>
        </w:rPr>
        <w:t>Saliou</w:t>
      </w:r>
      <w:proofErr w:type="spellEnd"/>
      <w:r w:rsidRPr="00433BE9">
        <w:rPr>
          <w:rFonts w:eastAsia="Times New Roman" w:cs="Times New Roman"/>
          <w:szCs w:val="24"/>
          <w:bdr w:val="none" w:sz="0" w:space="0" w:color="auto" w:frame="1"/>
        </w:rPr>
        <w:t xml:space="preserve"> </w:t>
      </w:r>
      <w:proofErr w:type="spellStart"/>
      <w:r w:rsidRPr="00433BE9">
        <w:rPr>
          <w:rFonts w:eastAsia="Times New Roman" w:cs="Times New Roman"/>
          <w:szCs w:val="24"/>
          <w:bdr w:val="none" w:sz="0" w:space="0" w:color="auto" w:frame="1"/>
        </w:rPr>
        <w:t>Samb</w:t>
      </w:r>
      <w:proofErr w:type="spellEnd"/>
    </w:p>
    <w:p w14:paraId="69F3FBFE" w14:textId="3ADFB2FE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433BE9">
        <w:rPr>
          <w:rFonts w:eastAsia="Times New Roman" w:cs="Times New Roman"/>
          <w:szCs w:val="24"/>
          <w:bdr w:val="none" w:sz="0" w:space="0" w:color="auto" w:frame="1"/>
        </w:rPr>
        <w:t>Reuters</w:t>
      </w:r>
    </w:p>
    <w:p w14:paraId="32E289B3" w14:textId="64386279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hyperlink r:id="rId5" w:history="1">
        <w:r w:rsidRPr="00433BE9">
          <w:rPr>
            <w:rStyle w:val="Hyperlink"/>
            <w:rFonts w:cs="Times New Roman"/>
            <w:color w:val="auto"/>
          </w:rPr>
          <w:t>https://af.reuters.com/article/topNews/idAFKBN1WW1W3-OZATP?feedType=RSS&amp;feedName=topNews</w:t>
        </w:r>
      </w:hyperlink>
    </w:p>
    <w:p w14:paraId="62269CD6" w14:textId="7E5BB89F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5C4C3716" w14:textId="77777777" w:rsidR="00433BE9" w:rsidRPr="00433BE9" w:rsidRDefault="00433BE9" w:rsidP="00433BE9">
      <w:pPr>
        <w:rPr>
          <w:rFonts w:cs="Times New Roman"/>
        </w:rPr>
      </w:pPr>
      <w:r w:rsidRPr="00433BE9">
        <w:rPr>
          <w:rFonts w:cs="Times New Roman"/>
        </w:rPr>
        <w:t>Nine protesters were killed this week in Guinea during demonstrations against a possible change to the constitution that could let President Alpha Conde seek a third term, the government said on Wednesday.</w:t>
      </w:r>
    </w:p>
    <w:p w14:paraId="36C2707A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Police opened fire on demonstrators on Monday as they ransacked military posts and blocked roads with burning </w:t>
      </w:r>
      <w:proofErr w:type="spellStart"/>
      <w:r w:rsidRPr="00433BE9">
        <w:rPr>
          <w:rFonts w:cs="Times New Roman"/>
        </w:rPr>
        <w:t>tyres</w:t>
      </w:r>
      <w:proofErr w:type="spellEnd"/>
      <w:r w:rsidRPr="00433BE9">
        <w:rPr>
          <w:rFonts w:cs="Times New Roman"/>
        </w:rPr>
        <w:t xml:space="preserve"> in the capital Conakry, while protests in the northern opposition stronghold of </w:t>
      </w:r>
      <w:proofErr w:type="spellStart"/>
      <w:r w:rsidRPr="00433BE9">
        <w:rPr>
          <w:rFonts w:cs="Times New Roman"/>
        </w:rPr>
        <w:t>Mamou</w:t>
      </w:r>
      <w:proofErr w:type="spellEnd"/>
      <w:r w:rsidRPr="00433BE9">
        <w:rPr>
          <w:rFonts w:cs="Times New Roman"/>
        </w:rPr>
        <w:t xml:space="preserve"> also turned violent, witnesses said.</w:t>
      </w:r>
    </w:p>
    <w:p w14:paraId="5C61D442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3018BCF2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Protests have continued since then with decreasing </w:t>
      </w:r>
      <w:proofErr w:type="gramStart"/>
      <w:r w:rsidRPr="00433BE9">
        <w:rPr>
          <w:rFonts w:cs="Times New Roman"/>
        </w:rPr>
        <w:t>intensity</w:t>
      </w:r>
      <w:proofErr w:type="gramEnd"/>
      <w:r w:rsidRPr="00433BE9">
        <w:rPr>
          <w:rFonts w:cs="Times New Roman"/>
        </w:rPr>
        <w:t xml:space="preserve"> but they point to the kind of upheaval Conde faces if he tries to extend his rule beyond his legally-</w:t>
      </w:r>
      <w:proofErr w:type="spellStart"/>
      <w:r w:rsidRPr="00433BE9">
        <w:rPr>
          <w:rFonts w:cs="Times New Roman"/>
        </w:rPr>
        <w:t>alloted</w:t>
      </w:r>
      <w:proofErr w:type="spellEnd"/>
      <w:r w:rsidRPr="00433BE9">
        <w:rPr>
          <w:rFonts w:cs="Times New Roman"/>
        </w:rPr>
        <w:t xml:space="preserve"> two terms.</w:t>
      </w:r>
    </w:p>
    <w:p w14:paraId="40156901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106A2415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“The government deeply regrets, and also strongly condemns, the incidents...and has instructed the relevant authorities to shed light on the facts in order to pull together all the evidence,” General </w:t>
      </w:r>
      <w:proofErr w:type="spellStart"/>
      <w:r w:rsidRPr="00433BE9">
        <w:rPr>
          <w:rFonts w:cs="Times New Roman"/>
        </w:rPr>
        <w:t>Bourema</w:t>
      </w:r>
      <w:proofErr w:type="spellEnd"/>
      <w:r w:rsidRPr="00433BE9">
        <w:rPr>
          <w:rFonts w:cs="Times New Roman"/>
        </w:rPr>
        <w:t xml:space="preserve"> Conde, the minister of territorial administration said in a statement.</w:t>
      </w:r>
    </w:p>
    <w:p w14:paraId="52F6EF80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664EF257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A coalition of opposition groups said on Wednesday that the police had killed 10 people since Monday. It provided a list of the dead, all males under the age of 30 and including a 14-year-old schoolboy called Boubacar Diallo.</w:t>
      </w:r>
    </w:p>
    <w:p w14:paraId="7DB3E292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7907FB9D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The coalition said in a statement that a further 70 protestors had been wounded by bullets and 200 people had been arrested. Police raided homes and assaulted family members of the dead, it said.</w:t>
      </w:r>
    </w:p>
    <w:p w14:paraId="424CAA8D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1237A816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The government did not respond to these allegations.</w:t>
      </w:r>
    </w:p>
    <w:p w14:paraId="7C3804B1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0C18FD0E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Conde’s second and final five-year term expires in 2020 but the 81-year-old leader has refused to rule out running again. He asked his government last month to </w:t>
      </w:r>
      <w:proofErr w:type="gramStart"/>
      <w:r w:rsidRPr="00433BE9">
        <w:rPr>
          <w:rFonts w:cs="Times New Roman"/>
        </w:rPr>
        <w:t>look into</w:t>
      </w:r>
      <w:proofErr w:type="gramEnd"/>
      <w:r w:rsidRPr="00433BE9">
        <w:rPr>
          <w:rFonts w:cs="Times New Roman"/>
        </w:rPr>
        <w:t xml:space="preserve"> drafting a new constitution, raising concerns that he might use it as a reset button on his presidency and run again.</w:t>
      </w:r>
    </w:p>
    <w:p w14:paraId="35B0B437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56FE6950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Extending his mandate would mark a turnaround for Conde who as an opposition leader railed against </w:t>
      </w:r>
      <w:proofErr w:type="spellStart"/>
      <w:r w:rsidRPr="00433BE9">
        <w:rPr>
          <w:rFonts w:cs="Times New Roman"/>
        </w:rPr>
        <w:t>militarised</w:t>
      </w:r>
      <w:proofErr w:type="spellEnd"/>
      <w:r w:rsidRPr="00433BE9">
        <w:rPr>
          <w:rFonts w:cs="Times New Roman"/>
        </w:rPr>
        <w:t>, autocratic regimes.</w:t>
      </w:r>
    </w:p>
    <w:p w14:paraId="791AF8E7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1ACBA3C4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His first election win in 2010 raised hopes for democratic progress in Guinea after two years of military rule and nearly a quarter a century under authoritarian President Lansana Conte, who died in 2008.</w:t>
      </w:r>
    </w:p>
    <w:p w14:paraId="115654C5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37FED6BE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However, tinkering with term limits or eliminating them altogether has been part of the playbook of African rulers even during a recent push towards democracy in parts of the region.</w:t>
      </w:r>
    </w:p>
    <w:p w14:paraId="4681144F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60F4FA02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Rwanda’s Paul Kagame and Congo Republic’s Denis </w:t>
      </w:r>
      <w:proofErr w:type="spellStart"/>
      <w:r w:rsidRPr="00433BE9">
        <w:rPr>
          <w:rFonts w:cs="Times New Roman"/>
        </w:rPr>
        <w:t>Sassou</w:t>
      </w:r>
      <w:proofErr w:type="spellEnd"/>
      <w:r w:rsidRPr="00433BE9">
        <w:rPr>
          <w:rFonts w:cs="Times New Roman"/>
        </w:rPr>
        <w:t xml:space="preserve"> Nguesso easily pushed through new constitutions in 2015 that allowed them to stay in power.</w:t>
      </w:r>
    </w:p>
    <w:p w14:paraId="3127FA5D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65BCA13E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Even measures ostensibly passed to introduce term limits have been used to extend mandates.</w:t>
      </w:r>
    </w:p>
    <w:p w14:paraId="1082B11A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00D0E34E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 xml:space="preserve">In Chad, a new constitution passed last year </w:t>
      </w:r>
      <w:proofErr w:type="spellStart"/>
      <w:r w:rsidRPr="00433BE9">
        <w:rPr>
          <w:rFonts w:cs="Times New Roman"/>
        </w:rPr>
        <w:t>reimposed</w:t>
      </w:r>
      <w:proofErr w:type="spellEnd"/>
      <w:r w:rsidRPr="00433BE9">
        <w:rPr>
          <w:rFonts w:cs="Times New Roman"/>
        </w:rPr>
        <w:t xml:space="preserve"> a two-term limit scrapped in a 2005 referendum. But it will not be applied retroactively, meaning President </w:t>
      </w:r>
      <w:proofErr w:type="spellStart"/>
      <w:r w:rsidRPr="00433BE9">
        <w:rPr>
          <w:rFonts w:cs="Times New Roman"/>
        </w:rPr>
        <w:t>Idriss</w:t>
      </w:r>
      <w:proofErr w:type="spellEnd"/>
      <w:r w:rsidRPr="00433BE9">
        <w:rPr>
          <w:rFonts w:cs="Times New Roman"/>
        </w:rPr>
        <w:t xml:space="preserve"> </w:t>
      </w:r>
      <w:proofErr w:type="spellStart"/>
      <w:r w:rsidRPr="00433BE9">
        <w:rPr>
          <w:rFonts w:cs="Times New Roman"/>
        </w:rPr>
        <w:t>Deby</w:t>
      </w:r>
      <w:proofErr w:type="spellEnd"/>
      <w:r w:rsidRPr="00433BE9">
        <w:rPr>
          <w:rFonts w:cs="Times New Roman"/>
        </w:rPr>
        <w:t xml:space="preserve"> could serve two six-year terms after the next election in 2021.</w:t>
      </w:r>
    </w:p>
    <w:p w14:paraId="68ACC4EE" w14:textId="77777777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</w:p>
    <w:p w14:paraId="1FC6A7C5" w14:textId="470BD500" w:rsidR="00433BE9" w:rsidRPr="00433BE9" w:rsidRDefault="00433BE9" w:rsidP="00433BE9">
      <w:pPr>
        <w:shd w:val="clear" w:color="auto" w:fill="FFFFFF"/>
        <w:spacing w:after="0" w:line="240" w:lineRule="auto"/>
        <w:textAlignment w:val="baseline"/>
        <w:rPr>
          <w:rFonts w:cs="Times New Roman"/>
        </w:rPr>
      </w:pPr>
      <w:r w:rsidRPr="00433BE9">
        <w:rPr>
          <w:rFonts w:cs="Times New Roman"/>
        </w:rPr>
        <w:t>A change in Togo’s law voted through in May capped mandates to two five-year terms. But like Chad it was not retroactive and could allow longstanding President Faure Gnassingbe to stay in power until 2030, extending his family’s rule to 63 years.</w:t>
      </w:r>
    </w:p>
    <w:sectPr w:rsidR="00433BE9" w:rsidRPr="0043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AAA"/>
    <w:multiLevelType w:val="multilevel"/>
    <w:tmpl w:val="1BE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E9"/>
    <w:rsid w:val="000F18D0"/>
    <w:rsid w:val="00433BE9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DC7A"/>
  <w15:chartTrackingRefBased/>
  <w15:docId w15:val="{BC2873B8-6769-4C0C-B2BC-7B1D4D4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barreading-time">
    <w:name w:val="bylinebar_reading-time"/>
    <w:basedOn w:val="Normal"/>
    <w:rsid w:val="00433B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524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1566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8481757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f.reuters.com/article/topNews/idAFKBN1WW1W3-OZATP?feedType=RSS&amp;feedName=top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2019-10-18T14:24:00Z</dcterms:created>
  <dcterms:modified xsi:type="dcterms:W3CDTF">2019-10-18T14:26:00Z</dcterms:modified>
</cp:coreProperties>
</file>