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F8F9FA" w14:textId="77777777" w:rsidR="00320FAA" w:rsidRPr="00320FAA" w:rsidRDefault="00320FAA" w:rsidP="00320FAA">
      <w:pPr>
        <w:rPr>
          <w:rFonts w:asciiTheme="majorBidi" w:hAnsiTheme="majorBidi" w:cstheme="majorBidi"/>
          <w:sz w:val="40"/>
          <w:szCs w:val="40"/>
        </w:rPr>
      </w:pPr>
      <w:r w:rsidRPr="00320FAA">
        <w:rPr>
          <w:rFonts w:asciiTheme="majorBidi" w:hAnsiTheme="majorBidi" w:cstheme="majorBidi"/>
          <w:sz w:val="40"/>
          <w:szCs w:val="40"/>
        </w:rPr>
        <w:t xml:space="preserve">Ex-hostage </w:t>
      </w:r>
      <w:proofErr w:type="spellStart"/>
      <w:r w:rsidRPr="00320FAA">
        <w:rPr>
          <w:rFonts w:asciiTheme="majorBidi" w:hAnsiTheme="majorBidi" w:cstheme="majorBidi"/>
          <w:sz w:val="40"/>
          <w:szCs w:val="40"/>
        </w:rPr>
        <w:t>Evyatar</w:t>
      </w:r>
      <w:proofErr w:type="spellEnd"/>
      <w:r w:rsidRPr="00320FAA">
        <w:rPr>
          <w:rFonts w:asciiTheme="majorBidi" w:hAnsiTheme="majorBidi" w:cstheme="majorBidi"/>
          <w:sz w:val="40"/>
          <w:szCs w:val="40"/>
        </w:rPr>
        <w:t xml:space="preserve"> David details </w:t>
      </w:r>
      <w:proofErr w:type="gramStart"/>
      <w:r w:rsidRPr="00320FAA">
        <w:rPr>
          <w:rFonts w:asciiTheme="majorBidi" w:hAnsiTheme="majorBidi" w:cstheme="majorBidi"/>
          <w:sz w:val="40"/>
          <w:szCs w:val="40"/>
        </w:rPr>
        <w:t>struggles</w:t>
      </w:r>
      <w:proofErr w:type="gramEnd"/>
      <w:r w:rsidRPr="00320FAA">
        <w:rPr>
          <w:rFonts w:asciiTheme="majorBidi" w:hAnsiTheme="majorBidi" w:cstheme="majorBidi"/>
          <w:sz w:val="40"/>
          <w:szCs w:val="40"/>
        </w:rPr>
        <w:t xml:space="preserve"> with PTSD, a year after Hamas forced him to dig own grave</w:t>
      </w:r>
    </w:p>
    <w:p w14:paraId="79DFFB26" w14:textId="77777777" w:rsidR="00320FAA" w:rsidRDefault="00320FAA" w:rsidP="00320FAA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July 31, 2026</w:t>
      </w:r>
    </w:p>
    <w:p w14:paraId="4210D6EF" w14:textId="6DA8A572" w:rsidR="00320FAA" w:rsidRDefault="00320FAA" w:rsidP="00320FAA">
      <w:pPr>
        <w:spacing w:after="0" w:line="240" w:lineRule="auto"/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>By </w:t>
      </w:r>
      <w:proofErr w:type="spellStart"/>
      <w:r w:rsidRPr="00320FAA">
        <w:rPr>
          <w:rFonts w:asciiTheme="majorBidi" w:hAnsiTheme="majorBidi" w:cstheme="majorBidi"/>
        </w:rPr>
        <w:fldChar w:fldCharType="begin"/>
      </w:r>
      <w:r w:rsidRPr="00320FAA">
        <w:rPr>
          <w:rFonts w:asciiTheme="majorBidi" w:hAnsiTheme="majorBidi" w:cstheme="majorBidi"/>
        </w:rPr>
        <w:instrText>HYPERLINK "https://www.timesofisrael.com/writers/times-of-israel-staff/" \o "ToI Staff"</w:instrText>
      </w:r>
      <w:r w:rsidRPr="00320FAA">
        <w:rPr>
          <w:rFonts w:asciiTheme="majorBidi" w:hAnsiTheme="majorBidi" w:cstheme="majorBidi"/>
        </w:rPr>
      </w:r>
      <w:r w:rsidRPr="00320FAA">
        <w:rPr>
          <w:rFonts w:asciiTheme="majorBidi" w:hAnsiTheme="majorBidi" w:cstheme="majorBidi"/>
        </w:rPr>
        <w:fldChar w:fldCharType="separate"/>
      </w:r>
      <w:r w:rsidRPr="00320FAA">
        <w:rPr>
          <w:rStyle w:val="Hyperlink"/>
          <w:rFonts w:asciiTheme="majorBidi" w:hAnsiTheme="majorBidi" w:cstheme="majorBidi"/>
          <w:b/>
          <w:bCs/>
        </w:rPr>
        <w:t>ToI</w:t>
      </w:r>
      <w:proofErr w:type="spellEnd"/>
      <w:r w:rsidRPr="00320FAA">
        <w:rPr>
          <w:rStyle w:val="Hyperlink"/>
          <w:rFonts w:asciiTheme="majorBidi" w:hAnsiTheme="majorBidi" w:cstheme="majorBidi"/>
          <w:b/>
          <w:bCs/>
        </w:rPr>
        <w:t xml:space="preserve"> Staff</w:t>
      </w:r>
      <w:r w:rsidRPr="00320FAA">
        <w:rPr>
          <w:rFonts w:asciiTheme="majorBidi" w:hAnsiTheme="majorBidi" w:cstheme="majorBidi"/>
        </w:rPr>
        <w:fldChar w:fldCharType="end"/>
      </w:r>
    </w:p>
    <w:p w14:paraId="2EC9F676" w14:textId="0BEBAC8E" w:rsidR="00320FAA" w:rsidRDefault="00320FAA" w:rsidP="00320FAA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The Times of Israel</w:t>
      </w:r>
    </w:p>
    <w:p w14:paraId="2F6D5576" w14:textId="559237C6" w:rsidR="00320FAA" w:rsidRDefault="00320FAA" w:rsidP="00320FAA">
      <w:pPr>
        <w:spacing w:after="0" w:line="240" w:lineRule="auto"/>
        <w:rPr>
          <w:rFonts w:asciiTheme="majorBidi" w:hAnsiTheme="majorBidi" w:cstheme="majorBidi"/>
        </w:rPr>
      </w:pPr>
      <w:hyperlink r:id="rId5" w:history="1">
        <w:r w:rsidRPr="00B61568">
          <w:rPr>
            <w:rStyle w:val="Hyperlink"/>
            <w:rFonts w:asciiTheme="majorBidi" w:hAnsiTheme="majorBidi" w:cstheme="majorBidi"/>
          </w:rPr>
          <w:t>https://www.timesofisrael.com/ex-hostage-evyatar-david-details-struggles-with-ptsd-a-year-after-hamas-forced-him-to-dig-own-grave/</w:t>
        </w:r>
      </w:hyperlink>
    </w:p>
    <w:p w14:paraId="4FCCA486" w14:textId="77777777" w:rsidR="00320FAA" w:rsidRDefault="00320FAA" w:rsidP="00320FAA">
      <w:pPr>
        <w:spacing w:after="0" w:line="240" w:lineRule="auto"/>
        <w:rPr>
          <w:rFonts w:asciiTheme="majorBidi" w:hAnsiTheme="majorBidi" w:cstheme="majorBidi"/>
        </w:rPr>
      </w:pPr>
    </w:p>
    <w:p w14:paraId="2B2C0B9D" w14:textId="1B127973" w:rsidR="00320FAA" w:rsidRP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 xml:space="preserve">Former hostage </w:t>
      </w:r>
      <w:proofErr w:type="spellStart"/>
      <w:r w:rsidRPr="00320FAA">
        <w:rPr>
          <w:rFonts w:asciiTheme="majorBidi" w:hAnsiTheme="majorBidi" w:cstheme="majorBidi"/>
        </w:rPr>
        <w:t>Evyatar</w:t>
      </w:r>
      <w:proofErr w:type="spellEnd"/>
      <w:r w:rsidRPr="00320FAA">
        <w:rPr>
          <w:rFonts w:asciiTheme="majorBidi" w:hAnsiTheme="majorBidi" w:cstheme="majorBidi"/>
        </w:rPr>
        <w:t xml:space="preserve"> David, who spent over two years in Hamas captivity in Gaza, revealed that he was suffering from post-traumatic stress disorder that brings him back to the tunnels and the daily battle for survival he faced.</w:t>
      </w:r>
    </w:p>
    <w:p w14:paraId="53C65DB3" w14:textId="77777777" w:rsidR="00320FAA" w:rsidRP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>David, who has barely spoken publicly since his October 2025 release, recounted part of his ordeal on Channel 12’s “</w:t>
      </w:r>
      <w:proofErr w:type="spellStart"/>
      <w:r w:rsidRPr="00320FAA">
        <w:rPr>
          <w:rFonts w:asciiTheme="majorBidi" w:hAnsiTheme="majorBidi" w:cstheme="majorBidi"/>
        </w:rPr>
        <w:t>Uvda</w:t>
      </w:r>
      <w:proofErr w:type="spellEnd"/>
      <w:r w:rsidRPr="00320FAA">
        <w:rPr>
          <w:rFonts w:asciiTheme="majorBidi" w:hAnsiTheme="majorBidi" w:cstheme="majorBidi"/>
        </w:rPr>
        <w:t>” program aired Thursday evening, alongside his good friend and fellow hostage Guy Gilboa-Dalal. David is remembered for being starved by his captors and </w:t>
      </w:r>
      <w:hyperlink r:id="rId6" w:history="1">
        <w:r w:rsidRPr="00320FAA">
          <w:rPr>
            <w:rStyle w:val="Hyperlink"/>
            <w:rFonts w:asciiTheme="majorBidi" w:hAnsiTheme="majorBidi" w:cstheme="majorBidi"/>
          </w:rPr>
          <w:t>forced to dig his own grave</w:t>
        </w:r>
      </w:hyperlink>
      <w:r w:rsidRPr="00320FAA">
        <w:rPr>
          <w:rFonts w:asciiTheme="majorBidi" w:hAnsiTheme="majorBidi" w:cstheme="majorBidi"/>
        </w:rPr>
        <w:t> as part of a propaganda video published by the Palestinian terror group.</w:t>
      </w:r>
    </w:p>
    <w:p w14:paraId="7C0589CB" w14:textId="77777777" w:rsidR="00320FAA" w:rsidRP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>“After more than two years in captivity, I was sure that after what I’ve been through, nothing would be beyond me,” David wrote on social media before “</w:t>
      </w:r>
      <w:proofErr w:type="spellStart"/>
      <w:r w:rsidRPr="00320FAA">
        <w:rPr>
          <w:rFonts w:asciiTheme="majorBidi" w:hAnsiTheme="majorBidi" w:cstheme="majorBidi"/>
        </w:rPr>
        <w:t>Uvda</w:t>
      </w:r>
      <w:proofErr w:type="spellEnd"/>
      <w:r w:rsidRPr="00320FAA">
        <w:rPr>
          <w:rFonts w:asciiTheme="majorBidi" w:hAnsiTheme="majorBidi" w:cstheme="majorBidi"/>
        </w:rPr>
        <w:t>” was broadcast.</w:t>
      </w:r>
    </w:p>
    <w:p w14:paraId="7B8434EB" w14:textId="77777777" w:rsidR="00320FAA" w:rsidRP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>“I went to dance at the Nova [festival], and in one moment my life was turned upside down. I was kidnapped and put in a dark tunnel, and all I thought about was surviving another day, and another day, until I returned home,” he says.</w:t>
      </w:r>
    </w:p>
    <w:p w14:paraId="396A6B7D" w14:textId="5589560F" w:rsidR="00320FAA" w:rsidRP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>“In the moments when I almost broke down, what kept me afloat were thoughts of my parents, family, friends, and the hope that nobody would give up on me,” David recounts.</w:t>
      </w:r>
      <w:r w:rsidRPr="00320FAA">
        <w:rPr>
          <w:rFonts w:asciiTheme="majorBidi" w:hAnsiTheme="majorBidi" w:cstheme="majorBidi"/>
        </w:rPr>
        <w:t xml:space="preserve"> </w:t>
      </w:r>
    </w:p>
    <w:p w14:paraId="42AA5B39" w14:textId="77777777" w:rsidR="00320FAA" w:rsidRP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>“When I returned, I received more love than is imaginable. People whom I didn’t know told me they had prayed that I would come back,” he continues. “After everything I saw there, the Nation of Israel reminded me that there is good in the world as well.”</w:t>
      </w:r>
    </w:p>
    <w:p w14:paraId="1C7A781F" w14:textId="77777777" w:rsidR="00320FAA" w:rsidRP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>“But slowly, I understood that even when you return home, not everything returns with you. I am dealing with PTSD and flashbacks. There are moments when I am in a safe place, surrounded by people I love, but my head still goes back there. I understood that surviving captivity is one thing, but complete rehabilitation is a different battle,” the 25-year-old writes.</w:t>
      </w:r>
    </w:p>
    <w:p w14:paraId="215EEBA5" w14:textId="77777777" w:rsidR="00320FAA" w:rsidRP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>“I am not writing this to be pitied. I am writing because I want to win this battle as well. My dream is to be rehabilitated, to marry, to start a family and truly return to normal life. But the rehabilitation journey is long, and friends and family have started a crowdfunding campaign for me so that I can focus on healing,” he said, asking the public </w:t>
      </w:r>
      <w:hyperlink r:id="rId7" w:tgtFrame="_blank" w:history="1">
        <w:r w:rsidRPr="00320FAA">
          <w:rPr>
            <w:rStyle w:val="Hyperlink"/>
            <w:rFonts w:asciiTheme="majorBidi" w:hAnsiTheme="majorBidi" w:cstheme="majorBidi"/>
          </w:rPr>
          <w:t>to donate and share (Hebrew link).</w:t>
        </w:r>
      </w:hyperlink>
    </w:p>
    <w:p w14:paraId="1391DAB3" w14:textId="77777777" w:rsid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>“Again, thanks for fighting for me.”</w:t>
      </w:r>
    </w:p>
    <w:p w14:paraId="7D19AEE7" w14:textId="57F9572A" w:rsidR="00320FAA" w:rsidRPr="00320FAA" w:rsidRDefault="00320FAA" w:rsidP="00320FAA">
      <w:pPr>
        <w:rPr>
          <w:rFonts w:asciiTheme="majorBidi" w:hAnsiTheme="majorBidi" w:cstheme="majorBidi"/>
          <w:b/>
          <w:bCs/>
        </w:rPr>
      </w:pPr>
      <w:r w:rsidRPr="00320FAA">
        <w:rPr>
          <w:rFonts w:asciiTheme="majorBidi" w:hAnsiTheme="majorBidi" w:cstheme="majorBidi"/>
          <w:b/>
          <w:bCs/>
        </w:rPr>
        <w:lastRenderedPageBreak/>
        <w:t>‘The grave I think I’m going to be buried in’</w:t>
      </w:r>
    </w:p>
    <w:p w14:paraId="5D57DA56" w14:textId="77777777" w:rsidR="00320FAA" w:rsidRP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>Speaking with Channel 12, Gilboa-Dalal and David recounted their abduction from Nova and the conditions of their captivity in Gaza, with the latter describing the experience of digging his own grave in a Hamas tunnel.</w:t>
      </w:r>
    </w:p>
    <w:p w14:paraId="0E60105A" w14:textId="77777777" w:rsidR="00320FAA" w:rsidRP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>“They starved us throughout the captivity,” David said. “The real serious starvation began about three months before the video. We were already in a situation of not speaking in order to conserve energy.”</w:t>
      </w:r>
    </w:p>
    <w:p w14:paraId="166010E2" w14:textId="77777777" w:rsidR="00320FAA" w:rsidRP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>The footage, released in early August last year and filmed a few days prior, sparked outcry and became one of the most harrowing images of the plight of the hostages kidnapped by Hamas in the terror group’s October 7, 2023, attack.</w:t>
      </w:r>
    </w:p>
    <w:p w14:paraId="7E746CD0" w14:textId="77777777" w:rsidR="00320FAA" w:rsidRP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>In the video, a skeletal David held a shovel and described how he had not eaten for a few days and had dug a pit in a tunnel.</w:t>
      </w:r>
    </w:p>
    <w:p w14:paraId="0661C1E9" w14:textId="2987BC12" w:rsidR="00320FAA" w:rsidRP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 xml:space="preserve">“This is the grave I think I’m going to be buried in,” he said in the video. “Time is running out. You are the only ones who can end this.”Hamas-held hostage </w:t>
      </w:r>
      <w:proofErr w:type="spellStart"/>
      <w:r w:rsidRPr="00320FAA">
        <w:rPr>
          <w:rFonts w:asciiTheme="majorBidi" w:hAnsiTheme="majorBidi" w:cstheme="majorBidi"/>
        </w:rPr>
        <w:t>Evyatar</w:t>
      </w:r>
      <w:proofErr w:type="spellEnd"/>
      <w:r w:rsidRPr="00320FAA">
        <w:rPr>
          <w:rFonts w:asciiTheme="majorBidi" w:hAnsiTheme="majorBidi" w:cstheme="majorBidi"/>
        </w:rPr>
        <w:t xml:space="preserve"> David filmed digging what he says he fears will be his own grave in a tunnel in Gaza, in a Hamas propaganda video that his family cleared for publication on August 2, 2025.</w:t>
      </w:r>
    </w:p>
    <w:p w14:paraId="6F58B5DF" w14:textId="77777777" w:rsidR="00320FAA" w:rsidRP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>In the “</w:t>
      </w:r>
      <w:proofErr w:type="spellStart"/>
      <w:r w:rsidRPr="00320FAA">
        <w:rPr>
          <w:rFonts w:asciiTheme="majorBidi" w:hAnsiTheme="majorBidi" w:cstheme="majorBidi"/>
        </w:rPr>
        <w:t>Uvda</w:t>
      </w:r>
      <w:proofErr w:type="spellEnd"/>
      <w:r w:rsidRPr="00320FAA">
        <w:rPr>
          <w:rFonts w:asciiTheme="majorBidi" w:hAnsiTheme="majorBidi" w:cstheme="majorBidi"/>
        </w:rPr>
        <w:t>” interview, David recalled smelling food being eaten by his captors as they took him to film the video.</w:t>
      </w:r>
    </w:p>
    <w:p w14:paraId="39462EFD" w14:textId="77777777" w:rsidR="00320FAA" w:rsidRP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>“They tell me, come, we’re going somewhere else for a moment,” he recalled. “On the way, we pass by their big room… I was blindfolded, and I remember the smell of tea they were preparing and cakes, and I could hear them chewing. And a skeleton is walking by them now, and they’re enjoying cake and tea.”</w:t>
      </w:r>
    </w:p>
    <w:p w14:paraId="548566DE" w14:textId="77777777" w:rsidR="00320FAA" w:rsidRP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>His captors then showed him a pit and instructed him to dig, he said.</w:t>
      </w:r>
    </w:p>
    <w:p w14:paraId="1CC82D04" w14:textId="77777777" w:rsidR="00320FAA" w:rsidRP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>“Then we get to this place, and I see a half-dug pit, and they say, ‘Here, take this, here’s a shovel, go in, this will be your grave,” David said. “I dug this grave. It was close to impossible to do physically. I told myself in my head, it could be that if I’m really going to die, I’ll go lay down in this pit.”</w:t>
      </w:r>
    </w:p>
    <w:p w14:paraId="4673A82D" w14:textId="77777777" w:rsidR="00320FAA" w:rsidRP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>He added, “Think of what it is to dig your own grave. Maybe I am going to die of hunger?”</w:t>
      </w:r>
    </w:p>
    <w:p w14:paraId="5E07A940" w14:textId="77777777" w:rsidR="00320FAA" w:rsidRP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>David was released in October along with the rest of the surviving hostages upon the signing of a ceasefire deal in Gaza.</w:t>
      </w:r>
    </w:p>
    <w:p w14:paraId="66F4F375" w14:textId="77777777" w:rsidR="00320FAA" w:rsidRPr="00320FAA" w:rsidRDefault="00320FAA" w:rsidP="00320FAA">
      <w:pPr>
        <w:rPr>
          <w:rFonts w:asciiTheme="majorBidi" w:hAnsiTheme="majorBidi" w:cstheme="majorBidi"/>
        </w:rPr>
      </w:pPr>
      <w:r w:rsidRPr="00320FAA">
        <w:rPr>
          <w:rFonts w:asciiTheme="majorBidi" w:hAnsiTheme="majorBidi" w:cstheme="majorBidi"/>
        </w:rPr>
        <w:t>“I was freed from captivity, but the things I went through there continue with me,” David said. “How people know me, through this terrible video, is so different from how I look today, but in the end that skinny guy with the spoon digging a grave is still with me.”</w:t>
      </w:r>
    </w:p>
    <w:p w14:paraId="0BCF0247" w14:textId="77777777" w:rsidR="001944CB" w:rsidRPr="00320FAA" w:rsidRDefault="001944CB">
      <w:pPr>
        <w:rPr>
          <w:rFonts w:asciiTheme="majorBidi" w:hAnsiTheme="majorBidi" w:cstheme="majorBidi"/>
        </w:rPr>
      </w:pPr>
    </w:p>
    <w:sectPr w:rsidR="001944CB" w:rsidRPr="00320F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26FF9"/>
    <w:multiLevelType w:val="multilevel"/>
    <w:tmpl w:val="D05CD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14864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FAA"/>
    <w:rsid w:val="000C526D"/>
    <w:rsid w:val="001944CB"/>
    <w:rsid w:val="00320FAA"/>
    <w:rsid w:val="006F760D"/>
    <w:rsid w:val="00E6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3E76D"/>
  <w15:chartTrackingRefBased/>
  <w15:docId w15:val="{16093FF8-9A08-4EF6-89CA-E2B1E2E7B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20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20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20F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20F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20F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20F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20F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20F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20F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0F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20F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20F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20F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20F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20F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20F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20F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20F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20F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F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20F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20F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20F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20F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20F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20F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20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20F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20FA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20FA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20F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d.reachhands.com/evyatardi?utm_source=ig&amp;utm_medium=social&amp;utm_content=link_in_bio&amp;fbclid=PAZXh0bgNhZW0CMTEAc3J0YwZhcHBfaWQPOTM2NjE5NzQzMzkyNDU5AAGnS1tSVQAN9KWbHRfrUoY2Jf5oqDYxEhaFrCiA6QvhKBXUDs0oqvtf64E8bbM_aem_gtPCpRV4RGK8yOsWQ3EEC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timesofisrael.com/a-living-skeleton-buried-alive-hostage-evyatar-davids-family-publishes-clip-of-hamas-video/" TargetMode="External"/><Relationship Id="rId5" Type="http://schemas.openxmlformats.org/officeDocument/2006/relationships/hyperlink" Target="https://www.timesofisrael.com/ex-hostage-evyatar-david-details-struggles-with-ptsd-a-year-after-hamas-forced-him-to-dig-own-grave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836</Words>
  <Characters>4770</Characters>
  <Application>Microsoft Office Word</Application>
  <DocSecurity>0</DocSecurity>
  <Lines>39</Lines>
  <Paragraphs>11</Paragraphs>
  <ScaleCrop>false</ScaleCrop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Willig</dc:creator>
  <cp:keywords/>
  <dc:description/>
  <cp:lastModifiedBy>Sarah Willig</cp:lastModifiedBy>
  <cp:revision>1</cp:revision>
  <dcterms:created xsi:type="dcterms:W3CDTF">2026-07-31T18:18:00Z</dcterms:created>
  <dcterms:modified xsi:type="dcterms:W3CDTF">2026-07-31T18:19:00Z</dcterms:modified>
</cp:coreProperties>
</file>