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D990C" w14:textId="77777777" w:rsidR="004E3188" w:rsidRPr="004E3188" w:rsidRDefault="004E3188" w:rsidP="004E3188">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E3188">
        <w:rPr>
          <w:rFonts w:ascii="Times New Roman" w:eastAsia="Times New Roman" w:hAnsi="Times New Roman" w:cs="Times New Roman"/>
          <w:bCs/>
          <w:kern w:val="36"/>
          <w:sz w:val="48"/>
          <w:szCs w:val="48"/>
        </w:rPr>
        <w:t>On Israel’s little-known concentration and labor camps in 1948-1955</w:t>
      </w:r>
    </w:p>
    <w:p w14:paraId="75D53BDF" w14:textId="77777777" w:rsidR="004E3188" w:rsidRPr="004E3188" w:rsidRDefault="004E3188" w:rsidP="004E3188">
      <w:pPr>
        <w:spacing w:after="0" w:line="240" w:lineRule="auto"/>
        <w:rPr>
          <w:rFonts w:ascii="Times New Roman" w:eastAsia="Times New Roman" w:hAnsi="Times New Roman" w:cs="Times New Roman"/>
          <w:color w:val="0000FF"/>
          <w:sz w:val="24"/>
          <w:szCs w:val="24"/>
          <w:u w:val="single"/>
        </w:rPr>
      </w:pPr>
      <w:r w:rsidRPr="004E3188">
        <w:rPr>
          <w:rFonts w:ascii="Times New Roman" w:eastAsia="Times New Roman" w:hAnsi="Times New Roman" w:cs="Times New Roman"/>
          <w:sz w:val="24"/>
          <w:szCs w:val="24"/>
        </w:rPr>
        <w:t xml:space="preserve">October 19, 2014 </w:t>
      </w:r>
    </w:p>
    <w:p w14:paraId="1066C40A" w14:textId="77777777" w:rsidR="004E3188" w:rsidRPr="004E3188" w:rsidRDefault="004E3188" w:rsidP="004E3188">
      <w:pPr>
        <w:spacing w:after="0" w:line="240" w:lineRule="auto"/>
        <w:rPr>
          <w:rFonts w:ascii="Times New Roman" w:eastAsia="Times New Roman" w:hAnsi="Times New Roman" w:cs="Times New Roman"/>
          <w:iCs/>
          <w:sz w:val="24"/>
          <w:szCs w:val="24"/>
        </w:rPr>
      </w:pPr>
      <w:r w:rsidRPr="004E3188">
        <w:rPr>
          <w:rFonts w:ascii="Times New Roman" w:eastAsia="Times New Roman" w:hAnsi="Times New Roman" w:cs="Times New Roman"/>
          <w:sz w:val="24"/>
          <w:szCs w:val="24"/>
        </w:rPr>
        <w:t xml:space="preserve">By </w:t>
      </w:r>
      <w:proofErr w:type="spellStart"/>
      <w:r w:rsidRPr="004E3188">
        <w:rPr>
          <w:rFonts w:ascii="Times New Roman" w:eastAsia="Times New Roman" w:hAnsi="Times New Roman" w:cs="Times New Roman"/>
          <w:iCs/>
          <w:sz w:val="24"/>
          <w:szCs w:val="24"/>
        </w:rPr>
        <w:t>Yazan</w:t>
      </w:r>
      <w:proofErr w:type="spellEnd"/>
      <w:r w:rsidRPr="004E3188">
        <w:rPr>
          <w:rFonts w:ascii="Times New Roman" w:eastAsia="Times New Roman" w:hAnsi="Times New Roman" w:cs="Times New Roman"/>
          <w:iCs/>
          <w:sz w:val="24"/>
          <w:szCs w:val="24"/>
        </w:rPr>
        <w:t xml:space="preserve"> al-</w:t>
      </w:r>
      <w:proofErr w:type="spellStart"/>
      <w:r w:rsidRPr="004E3188">
        <w:rPr>
          <w:rFonts w:ascii="Times New Roman" w:eastAsia="Times New Roman" w:hAnsi="Times New Roman" w:cs="Times New Roman"/>
          <w:iCs/>
          <w:sz w:val="24"/>
          <w:szCs w:val="24"/>
        </w:rPr>
        <w:t>Saadi</w:t>
      </w:r>
      <w:proofErr w:type="spellEnd"/>
    </w:p>
    <w:p w14:paraId="517B6802" w14:textId="77777777" w:rsidR="004E3188" w:rsidRPr="004E3188" w:rsidRDefault="004E3188" w:rsidP="004E3188">
      <w:pPr>
        <w:spacing w:after="0" w:line="240" w:lineRule="auto"/>
        <w:rPr>
          <w:rFonts w:ascii="Times New Roman" w:eastAsia="Times New Roman" w:hAnsi="Times New Roman" w:cs="Times New Roman"/>
          <w:iCs/>
          <w:sz w:val="24"/>
          <w:szCs w:val="24"/>
        </w:rPr>
      </w:pPr>
      <w:r w:rsidRPr="004E3188">
        <w:rPr>
          <w:rFonts w:ascii="Times New Roman" w:eastAsia="Times New Roman" w:hAnsi="Times New Roman" w:cs="Times New Roman"/>
          <w:iCs/>
          <w:sz w:val="24"/>
          <w:szCs w:val="24"/>
        </w:rPr>
        <w:t>Al-</w:t>
      </w:r>
      <w:proofErr w:type="spellStart"/>
      <w:r w:rsidRPr="004E3188">
        <w:rPr>
          <w:rFonts w:ascii="Times New Roman" w:eastAsia="Times New Roman" w:hAnsi="Times New Roman" w:cs="Times New Roman"/>
          <w:iCs/>
          <w:sz w:val="24"/>
          <w:szCs w:val="24"/>
        </w:rPr>
        <w:t>Awda</w:t>
      </w:r>
      <w:proofErr w:type="spellEnd"/>
    </w:p>
    <w:p w14:paraId="0651ED4C" w14:textId="77777777" w:rsidR="004E3188" w:rsidRPr="004E3188" w:rsidRDefault="004E3188" w:rsidP="004E3188">
      <w:pPr>
        <w:spacing w:after="0"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http://al-awda.org/on-israels-little-known-concentration-and-labor-camps-in-1948-1955/</w:t>
      </w:r>
    </w:p>
    <w:p w14:paraId="1009248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i/>
          <w:iCs/>
          <w:sz w:val="24"/>
          <w:szCs w:val="24"/>
        </w:rPr>
        <w:t xml:space="preserve">It is shocking that this would have happened in Palestine within just a few years after the Nazi regime was defeated and all the prisoners including the large number of Jews in their concentration camps were freed. The following article by </w:t>
      </w:r>
      <w:proofErr w:type="spellStart"/>
      <w:r w:rsidRPr="004E3188">
        <w:rPr>
          <w:rFonts w:ascii="Times New Roman" w:eastAsia="Times New Roman" w:hAnsi="Times New Roman" w:cs="Times New Roman"/>
          <w:i/>
          <w:iCs/>
          <w:sz w:val="24"/>
          <w:szCs w:val="24"/>
        </w:rPr>
        <w:t>Yazan</w:t>
      </w:r>
      <w:proofErr w:type="spellEnd"/>
      <w:r w:rsidRPr="004E3188">
        <w:rPr>
          <w:rFonts w:ascii="Times New Roman" w:eastAsia="Times New Roman" w:hAnsi="Times New Roman" w:cs="Times New Roman"/>
          <w:i/>
          <w:iCs/>
          <w:sz w:val="24"/>
          <w:szCs w:val="24"/>
        </w:rPr>
        <w:t xml:space="preserve"> al-</w:t>
      </w:r>
      <w:proofErr w:type="spellStart"/>
      <w:r w:rsidRPr="004E3188">
        <w:rPr>
          <w:rFonts w:ascii="Times New Roman" w:eastAsia="Times New Roman" w:hAnsi="Times New Roman" w:cs="Times New Roman"/>
          <w:i/>
          <w:iCs/>
          <w:sz w:val="24"/>
          <w:szCs w:val="24"/>
        </w:rPr>
        <w:t>Saadi</w:t>
      </w:r>
      <w:proofErr w:type="spellEnd"/>
      <w:r w:rsidRPr="004E3188">
        <w:rPr>
          <w:rFonts w:ascii="Times New Roman" w:eastAsia="Times New Roman" w:hAnsi="Times New Roman" w:cs="Times New Roman"/>
          <w:i/>
          <w:iCs/>
          <w:sz w:val="24"/>
          <w:szCs w:val="24"/>
        </w:rPr>
        <w:t xml:space="preserve"> was published in </w:t>
      </w:r>
      <w:proofErr w:type="spellStart"/>
      <w:r w:rsidRPr="004E3188">
        <w:rPr>
          <w:rFonts w:ascii="Times New Roman" w:eastAsia="Times New Roman" w:hAnsi="Times New Roman" w:cs="Times New Roman"/>
          <w:i/>
          <w:iCs/>
          <w:sz w:val="24"/>
          <w:szCs w:val="24"/>
        </w:rPr>
        <w:t>Alakhbar</w:t>
      </w:r>
      <w:proofErr w:type="spellEnd"/>
      <w:r w:rsidRPr="004E3188">
        <w:rPr>
          <w:rFonts w:ascii="Times New Roman" w:eastAsia="Times New Roman" w:hAnsi="Times New Roman" w:cs="Times New Roman"/>
          <w:i/>
          <w:iCs/>
          <w:sz w:val="24"/>
          <w:szCs w:val="24"/>
        </w:rPr>
        <w:t xml:space="preserve"> on Monday, September 29, 2014.  </w:t>
      </w:r>
    </w:p>
    <w:p w14:paraId="49CBE194"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Much of the grim and murky circumstances</w:t>
      </w:r>
      <w:r w:rsidRPr="004E3188">
        <w:rPr>
          <w:rFonts w:ascii="Times New Roman" w:eastAsia="Times New Roman" w:hAnsi="Times New Roman" w:cs="Times New Roman"/>
          <w:sz w:val="24"/>
          <w:szCs w:val="24"/>
        </w:rPr>
        <w:t xml:space="preserve"> of the Zionist ethnic cleansing of Palestinians in the late 1940s have gradually been exposed over time. One aspect – rarely researched or deeply discussed – is the internment of thousands of Palestinian civilians within at least 22 Zionist-run concentration and labor camps that existed from 1948 to 1955. Now more is known about the contours of this historical crime, due to the comprehensive research by renowned Palestinian historian Salman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and founding member of the Palestinian resource center BADIL Terry Rempel.</w:t>
      </w:r>
    </w:p>
    <w:p w14:paraId="2D99D8F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The facts are these.</w:t>
      </w:r>
    </w:p>
    <w:p w14:paraId="02261CCF"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study – to be published in the upcoming issue of the Journal of Palestine Studies – relies on almost 500 pages of International Committee of the Red Cross’s (ICRC) reports written during the 1948 war, that were declassified and made available to the public in 1996, and accidentally discovered by one of the authors in 1999.</w:t>
      </w:r>
    </w:p>
    <w:p w14:paraId="0B2BDBD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Furthermore, testimonies of 22 former Palestinian civilian detainees of these camps were collected by the authors, through interviews they conducted themselves in 2002, or documented by others during different moments of time.</w:t>
      </w:r>
    </w:p>
    <w:p w14:paraId="2C9D61C9"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With these sources of information, the authors, as they put it, pieced together a clearer story of how Israel captured and imprisoned “thousands of Palestinian civilians as forced laborers,” and exploited them “to support its war-time economy.”</w:t>
      </w:r>
    </w:p>
    <w:p w14:paraId="2CBD199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Digging up the crimes</w:t>
      </w:r>
    </w:p>
    <w:p w14:paraId="6D8BFF5F"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“I came across this piece of history in the 1990s when I was collecting material and documents about Palestinian,”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told Al-</w:t>
      </w:r>
      <w:proofErr w:type="spellStart"/>
      <w:r w:rsidRPr="004E3188">
        <w:rPr>
          <w:rFonts w:ascii="Times New Roman" w:eastAsia="Times New Roman" w:hAnsi="Times New Roman" w:cs="Times New Roman"/>
          <w:sz w:val="24"/>
          <w:szCs w:val="24"/>
        </w:rPr>
        <w:t>Akhbar</w:t>
      </w:r>
      <w:proofErr w:type="spellEnd"/>
      <w:r w:rsidRPr="004E3188">
        <w:rPr>
          <w:rFonts w:ascii="Times New Roman" w:eastAsia="Times New Roman" w:hAnsi="Times New Roman" w:cs="Times New Roman"/>
          <w:sz w:val="24"/>
          <w:szCs w:val="24"/>
        </w:rPr>
        <w:t xml:space="preserve"> English. “The more and more you dig, the more you find there are crimes that have taken place that are not reported and not known.”</w:t>
      </w:r>
    </w:p>
    <w:p w14:paraId="2ED0E094"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At that time,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went to Geneva for a week to check out the newly-opened archives of the ICRC. According to him, the archives were opened to the public after accusations that the ICRC </w:t>
      </w:r>
      <w:r w:rsidRPr="004E3188">
        <w:rPr>
          <w:rFonts w:ascii="Times New Roman" w:eastAsia="Times New Roman" w:hAnsi="Times New Roman" w:cs="Times New Roman"/>
          <w:sz w:val="24"/>
          <w:szCs w:val="24"/>
        </w:rPr>
        <w:lastRenderedPageBreak/>
        <w:t>had sided with the Nazis during World War II. It was an opportunity that he could not miss in terms of seeing what the ICRC had recorded of the events that occurred in Palestine in 1948. It was there he stumbled onto records discussing the existence of five concentration camps run by the Israelis.</w:t>
      </w:r>
    </w:p>
    <w:p w14:paraId="1E444FC8"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He then decided to look for witnesses or former detainees, interviewing Palestinians in occupied Palestine, Syria, and Jordan.</w:t>
      </w:r>
    </w:p>
    <w:p w14:paraId="3DB5601B"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“They all described the same story, and their real experience in these camps,” he said.</w:t>
      </w:r>
    </w:p>
    <w:p w14:paraId="7234CB57"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One question that immediately struck him was why there was barely any references in history about these camps, especially when it became clearer the more he researched that they existed, and were more than just five camps.</w:t>
      </w:r>
    </w:p>
    <w:p w14:paraId="6E69B92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“Many former Palestinian detainees saw the concept of Israel as a vicious enemy, so they thought their experience </w:t>
      </w:r>
      <w:proofErr w:type="spellStart"/>
      <w:r w:rsidRPr="004E3188">
        <w:rPr>
          <w:rFonts w:ascii="Times New Roman" w:eastAsia="Times New Roman" w:hAnsi="Times New Roman" w:cs="Times New Roman"/>
          <w:sz w:val="24"/>
          <w:szCs w:val="24"/>
        </w:rPr>
        <w:t>labouring</w:t>
      </w:r>
      <w:proofErr w:type="spellEnd"/>
      <w:r w:rsidRPr="004E3188">
        <w:rPr>
          <w:rFonts w:ascii="Times New Roman" w:eastAsia="Times New Roman" w:hAnsi="Times New Roman" w:cs="Times New Roman"/>
          <w:sz w:val="24"/>
          <w:szCs w:val="24"/>
        </w:rPr>
        <w:t xml:space="preserve"> in these concentration camps was nothing in comparison to the other larger tragedy of the Nakba.” – Palestinian historian Salman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br/>
        <w:t xml:space="preserve">“Many former Palestinian detainees saw the concept of Israel as a vicious enemy, so they thought their experience </w:t>
      </w:r>
      <w:proofErr w:type="spellStart"/>
      <w:r w:rsidRPr="004E3188">
        <w:rPr>
          <w:rFonts w:ascii="Times New Roman" w:eastAsia="Times New Roman" w:hAnsi="Times New Roman" w:cs="Times New Roman"/>
          <w:sz w:val="24"/>
          <w:szCs w:val="24"/>
        </w:rPr>
        <w:t>labouring</w:t>
      </w:r>
      <w:proofErr w:type="spellEnd"/>
      <w:r w:rsidRPr="004E3188">
        <w:rPr>
          <w:rFonts w:ascii="Times New Roman" w:eastAsia="Times New Roman" w:hAnsi="Times New Roman" w:cs="Times New Roman"/>
          <w:sz w:val="24"/>
          <w:szCs w:val="24"/>
        </w:rPr>
        <w:t xml:space="preserve"> in these concentration camps was nothing in comparison to the other larger tragedy of the Nakba. The Nakba overshadowed everything,”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explained.</w:t>
      </w:r>
    </w:p>
    <w:p w14:paraId="68F0BA0C"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“However, when I dug into the period of 1948-1955, I found more references like Mohammed </w:t>
      </w:r>
      <w:proofErr w:type="spellStart"/>
      <w:r w:rsidRPr="004E3188">
        <w:rPr>
          <w:rFonts w:ascii="Times New Roman" w:eastAsia="Times New Roman" w:hAnsi="Times New Roman" w:cs="Times New Roman"/>
          <w:sz w:val="24"/>
          <w:szCs w:val="24"/>
        </w:rPr>
        <w:t>Nimr</w:t>
      </w:r>
      <w:proofErr w:type="spellEnd"/>
      <w:r w:rsidRPr="004E3188">
        <w:rPr>
          <w:rFonts w:ascii="Times New Roman" w:eastAsia="Times New Roman" w:hAnsi="Times New Roman" w:cs="Times New Roman"/>
          <w:sz w:val="24"/>
          <w:szCs w:val="24"/>
        </w:rPr>
        <w:t xml:space="preserve"> al-</w:t>
      </w:r>
      <w:proofErr w:type="spellStart"/>
      <w:r w:rsidRPr="004E3188">
        <w:rPr>
          <w:rFonts w:ascii="Times New Roman" w:eastAsia="Times New Roman" w:hAnsi="Times New Roman" w:cs="Times New Roman"/>
          <w:sz w:val="24"/>
          <w:szCs w:val="24"/>
        </w:rPr>
        <w:t>Khatib</w:t>
      </w:r>
      <w:proofErr w:type="spellEnd"/>
      <w:r w:rsidRPr="004E3188">
        <w:rPr>
          <w:rFonts w:ascii="Times New Roman" w:eastAsia="Times New Roman" w:hAnsi="Times New Roman" w:cs="Times New Roman"/>
          <w:sz w:val="24"/>
          <w:szCs w:val="24"/>
        </w:rPr>
        <w:t>, who was an imam in Haifa, who had written down interviews with someone from al-</w:t>
      </w:r>
      <w:proofErr w:type="spellStart"/>
      <w:r w:rsidRPr="004E3188">
        <w:rPr>
          <w:rFonts w:ascii="Times New Roman" w:eastAsia="Times New Roman" w:hAnsi="Times New Roman" w:cs="Times New Roman"/>
          <w:sz w:val="24"/>
          <w:szCs w:val="24"/>
        </w:rPr>
        <w:t>Yahya</w:t>
      </w:r>
      <w:proofErr w:type="spellEnd"/>
      <w:r w:rsidRPr="004E3188">
        <w:rPr>
          <w:rFonts w:ascii="Times New Roman" w:eastAsia="Times New Roman" w:hAnsi="Times New Roman" w:cs="Times New Roman"/>
          <w:sz w:val="24"/>
          <w:szCs w:val="24"/>
        </w:rPr>
        <w:t xml:space="preserve"> family that was in one of the camps. I was able to trace this man all the way to California and spoke with him in 2002,” he added.</w:t>
      </w:r>
    </w:p>
    <w:p w14:paraId="761E5711"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More references were eventually and slowly discovered by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that included information from a Jewish woman called </w:t>
      </w:r>
      <w:proofErr w:type="spellStart"/>
      <w:r w:rsidRPr="004E3188">
        <w:rPr>
          <w:rFonts w:ascii="Times New Roman" w:eastAsia="Times New Roman" w:hAnsi="Times New Roman" w:cs="Times New Roman"/>
          <w:sz w:val="24"/>
          <w:szCs w:val="24"/>
        </w:rPr>
        <w:t>Janoud</w:t>
      </w:r>
      <w:proofErr w:type="spellEnd"/>
      <w:r w:rsidRPr="004E3188">
        <w:rPr>
          <w:rFonts w:ascii="Times New Roman" w:eastAsia="Times New Roman" w:hAnsi="Times New Roman" w:cs="Times New Roman"/>
          <w:sz w:val="24"/>
          <w:szCs w:val="24"/>
        </w:rPr>
        <w:t xml:space="preserve">, a single </w:t>
      </w:r>
      <w:proofErr w:type="spellStart"/>
      <w:proofErr w:type="gramStart"/>
      <w:r w:rsidRPr="004E3188">
        <w:rPr>
          <w:rFonts w:ascii="Times New Roman" w:eastAsia="Times New Roman" w:hAnsi="Times New Roman" w:cs="Times New Roman"/>
          <w:sz w:val="24"/>
          <w:szCs w:val="24"/>
        </w:rPr>
        <w:t>masters</w:t>
      </w:r>
      <w:proofErr w:type="spellEnd"/>
      <w:proofErr w:type="gramEnd"/>
      <w:r w:rsidRPr="004E3188">
        <w:rPr>
          <w:rFonts w:ascii="Times New Roman" w:eastAsia="Times New Roman" w:hAnsi="Times New Roman" w:cs="Times New Roman"/>
          <w:sz w:val="24"/>
          <w:szCs w:val="24"/>
        </w:rPr>
        <w:t xml:space="preserve"> thesis in Hebrew University about the topic, and the personal accounts of economist </w:t>
      </w:r>
      <w:proofErr w:type="spellStart"/>
      <w:r w:rsidRPr="004E3188">
        <w:rPr>
          <w:rFonts w:ascii="Times New Roman" w:eastAsia="Times New Roman" w:hAnsi="Times New Roman" w:cs="Times New Roman"/>
          <w:sz w:val="24"/>
          <w:szCs w:val="24"/>
        </w:rPr>
        <w:t>Yusif</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Sayigh</w:t>
      </w:r>
      <w:proofErr w:type="spellEnd"/>
      <w:r w:rsidRPr="004E3188">
        <w:rPr>
          <w:rFonts w:ascii="Times New Roman" w:eastAsia="Times New Roman" w:hAnsi="Times New Roman" w:cs="Times New Roman"/>
          <w:sz w:val="24"/>
          <w:szCs w:val="24"/>
        </w:rPr>
        <w:t>, helped to further flesh out the scale and nature of these camps.</w:t>
      </w:r>
    </w:p>
    <w:p w14:paraId="04FF18EC"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After more than a decade,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with his co-author Rempel, are finally presenting their findings to the public.</w:t>
      </w:r>
    </w:p>
    <w:p w14:paraId="496BBF0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From burden to opportunity: concentration and labor camps</w:t>
      </w:r>
    </w:p>
    <w:p w14:paraId="458BFFE1"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establishment of concentration and labor camps occurred after the unilateral declaration of Israel’s statehood on May 1948.</w:t>
      </w:r>
    </w:p>
    <w:p w14:paraId="26E4252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Prior to that event, the number of Palestinian captives in Zionist hands were quite low, because, as the study states, “the Zionist leadership concluded early on that forcible expulsion of the civilian population was the only way to establish a Jewish state in Palestine with a large enough Jewish majority to be ‘viable’.” In other words, for the Zionist strategists, prisoners were a burden in the beginning phases of the ethnic cleansing.</w:t>
      </w:r>
    </w:p>
    <w:p w14:paraId="1971BE1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lastRenderedPageBreak/>
        <w:t>Those calculations changed with the declaration of the Israeli state and the involvement of the armies of Egypt, Syria, Iraq, and Transjordan, after much of the ethnic cleansing had occurred. From that moment, “the Israeli forces began taking prisoners, both regular Arab soldiers (for eventual exchange), and – selectively – able-bodied Palestinian non-combatant civilians.”</w:t>
      </w:r>
    </w:p>
    <w:p w14:paraId="3B95E39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The first camp was </w:t>
      </w:r>
      <w:proofErr w:type="spellStart"/>
      <w:r w:rsidRPr="004E3188">
        <w:rPr>
          <w:rFonts w:ascii="Times New Roman" w:eastAsia="Times New Roman" w:hAnsi="Times New Roman" w:cs="Times New Roman"/>
          <w:sz w:val="24"/>
          <w:szCs w:val="24"/>
        </w:rPr>
        <w:t>Ijlil</w:t>
      </w:r>
      <w:proofErr w:type="spellEnd"/>
      <w:r w:rsidRPr="004E3188">
        <w:rPr>
          <w:rFonts w:ascii="Times New Roman" w:eastAsia="Times New Roman" w:hAnsi="Times New Roman" w:cs="Times New Roman"/>
          <w:sz w:val="24"/>
          <w:szCs w:val="24"/>
        </w:rPr>
        <w:t xml:space="preserve">, which was about 13 km northeast of Jaffa, on the site of the destroyed Palestinian village </w:t>
      </w:r>
      <w:proofErr w:type="spellStart"/>
      <w:r w:rsidRPr="004E3188">
        <w:rPr>
          <w:rFonts w:ascii="Times New Roman" w:eastAsia="Times New Roman" w:hAnsi="Times New Roman" w:cs="Times New Roman"/>
          <w:sz w:val="24"/>
          <w:szCs w:val="24"/>
        </w:rPr>
        <w:t>Ijlil</w:t>
      </w:r>
      <w:proofErr w:type="spellEnd"/>
      <w:r w:rsidRPr="004E3188">
        <w:rPr>
          <w:rFonts w:ascii="Times New Roman" w:eastAsia="Times New Roman" w:hAnsi="Times New Roman" w:cs="Times New Roman"/>
          <w:sz w:val="24"/>
          <w:szCs w:val="24"/>
        </w:rPr>
        <w:t xml:space="preserve"> al-</w:t>
      </w:r>
      <w:proofErr w:type="spellStart"/>
      <w:r w:rsidRPr="004E3188">
        <w:rPr>
          <w:rFonts w:ascii="Times New Roman" w:eastAsia="Times New Roman" w:hAnsi="Times New Roman" w:cs="Times New Roman"/>
          <w:sz w:val="24"/>
          <w:szCs w:val="24"/>
        </w:rPr>
        <w:t>Qibiliyya</w:t>
      </w:r>
      <w:proofErr w:type="spellEnd"/>
      <w:r w:rsidRPr="004E3188">
        <w:rPr>
          <w:rFonts w:ascii="Times New Roman" w:eastAsia="Times New Roman" w:hAnsi="Times New Roman" w:cs="Times New Roman"/>
          <w:sz w:val="24"/>
          <w:szCs w:val="24"/>
        </w:rPr>
        <w:t xml:space="preserve">, emptied of its inhabitants in early April. </w:t>
      </w:r>
      <w:proofErr w:type="spellStart"/>
      <w:r w:rsidRPr="004E3188">
        <w:rPr>
          <w:rFonts w:ascii="Times New Roman" w:eastAsia="Times New Roman" w:hAnsi="Times New Roman" w:cs="Times New Roman"/>
          <w:sz w:val="24"/>
          <w:szCs w:val="24"/>
        </w:rPr>
        <w:t>Ijlil</w:t>
      </w:r>
      <w:proofErr w:type="spellEnd"/>
      <w:r w:rsidRPr="004E3188">
        <w:rPr>
          <w:rFonts w:ascii="Times New Roman" w:eastAsia="Times New Roman" w:hAnsi="Times New Roman" w:cs="Times New Roman"/>
          <w:sz w:val="24"/>
          <w:szCs w:val="24"/>
        </w:rPr>
        <w:t xml:space="preserve"> was predominately made up of tents, housing hundreds and hundreds of prisoners, categorized as POWs by the Israelis, surrounded by barbed wire fences, watchtowers, and a gate with guards.</w:t>
      </w:r>
    </w:p>
    <w:p w14:paraId="004958B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As the Israeli conquests grew, in turn exceedingly increasing the number of prisoners, three more camps were established. These are the four “official” camps that the Israelis acknowledged and were actively visited by the ICRC.</w:t>
      </w:r>
    </w:p>
    <w:p w14:paraId="18DD7984"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study notes:</w:t>
      </w:r>
    </w:p>
    <w:p w14:paraId="038B7B4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All four camps were either on or adjacent to military installations set up by the British during the Mandate. These had been used during World War II for the interment of German, Italian, and other POWs. Two of the camps – </w:t>
      </w:r>
      <w:proofErr w:type="spellStart"/>
      <w:r w:rsidRPr="004E3188">
        <w:rPr>
          <w:rFonts w:ascii="Times New Roman" w:eastAsia="Times New Roman" w:hAnsi="Times New Roman" w:cs="Times New Roman"/>
          <w:sz w:val="24"/>
          <w:szCs w:val="24"/>
        </w:rPr>
        <w:t>Atlit</w:t>
      </w:r>
      <w:proofErr w:type="spellEnd"/>
      <w:r w:rsidRPr="004E3188">
        <w:rPr>
          <w:rFonts w:ascii="Times New Roman" w:eastAsia="Times New Roman" w:hAnsi="Times New Roman" w:cs="Times New Roman"/>
          <w:sz w:val="24"/>
          <w:szCs w:val="24"/>
        </w:rPr>
        <w:t xml:space="preserve">, established in July about 20 </w:t>
      </w:r>
      <w:proofErr w:type="spellStart"/>
      <w:r w:rsidRPr="004E3188">
        <w:rPr>
          <w:rFonts w:ascii="Times New Roman" w:eastAsia="Times New Roman" w:hAnsi="Times New Roman" w:cs="Times New Roman"/>
          <w:sz w:val="24"/>
          <w:szCs w:val="24"/>
        </w:rPr>
        <w:t>kms</w:t>
      </w:r>
      <w:proofErr w:type="spellEnd"/>
      <w:r w:rsidRPr="004E3188">
        <w:rPr>
          <w:rFonts w:ascii="Times New Roman" w:eastAsia="Times New Roman" w:hAnsi="Times New Roman" w:cs="Times New Roman"/>
          <w:sz w:val="24"/>
          <w:szCs w:val="24"/>
        </w:rPr>
        <w:t xml:space="preserve"> south of Haifa, and </w:t>
      </w:r>
      <w:proofErr w:type="spellStart"/>
      <w:r w:rsidRPr="004E3188">
        <w:rPr>
          <w:rFonts w:ascii="Times New Roman" w:eastAsia="Times New Roman" w:hAnsi="Times New Roman" w:cs="Times New Roman"/>
          <w:sz w:val="24"/>
          <w:szCs w:val="24"/>
        </w:rPr>
        <w:t>Sarafand</w:t>
      </w:r>
      <w:proofErr w:type="spellEnd"/>
      <w:r w:rsidRPr="004E3188">
        <w:rPr>
          <w:rFonts w:ascii="Times New Roman" w:eastAsia="Times New Roman" w:hAnsi="Times New Roman" w:cs="Times New Roman"/>
          <w:sz w:val="24"/>
          <w:szCs w:val="24"/>
        </w:rPr>
        <w:t xml:space="preserve">, established in September near the depopulated village of </w:t>
      </w:r>
      <w:proofErr w:type="spellStart"/>
      <w:r w:rsidRPr="004E3188">
        <w:rPr>
          <w:rFonts w:ascii="Times New Roman" w:eastAsia="Times New Roman" w:hAnsi="Times New Roman" w:cs="Times New Roman"/>
          <w:sz w:val="24"/>
          <w:szCs w:val="24"/>
        </w:rPr>
        <w:t>Sarafand</w:t>
      </w:r>
      <w:proofErr w:type="spellEnd"/>
      <w:r w:rsidRPr="004E3188">
        <w:rPr>
          <w:rFonts w:ascii="Times New Roman" w:eastAsia="Times New Roman" w:hAnsi="Times New Roman" w:cs="Times New Roman"/>
          <w:sz w:val="24"/>
          <w:szCs w:val="24"/>
        </w:rPr>
        <w:t xml:space="preserve"> al-Amar in central Palestine—had earlier been used in the 1930s and 1940s to detain illegal Jewish immigrants.</w:t>
      </w:r>
    </w:p>
    <w:p w14:paraId="1905D940"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proofErr w:type="spellStart"/>
      <w:r w:rsidRPr="004E3188">
        <w:rPr>
          <w:rFonts w:ascii="Times New Roman" w:eastAsia="Times New Roman" w:hAnsi="Times New Roman" w:cs="Times New Roman"/>
          <w:sz w:val="24"/>
          <w:szCs w:val="24"/>
        </w:rPr>
        <w:t>Atlit</w:t>
      </w:r>
      <w:proofErr w:type="spellEnd"/>
      <w:r w:rsidRPr="004E3188">
        <w:rPr>
          <w:rFonts w:ascii="Times New Roman" w:eastAsia="Times New Roman" w:hAnsi="Times New Roman" w:cs="Times New Roman"/>
          <w:sz w:val="24"/>
          <w:szCs w:val="24"/>
        </w:rPr>
        <w:t xml:space="preserve"> was the second largest camp after </w:t>
      </w:r>
      <w:proofErr w:type="spellStart"/>
      <w:r w:rsidRPr="004E3188">
        <w:rPr>
          <w:rFonts w:ascii="Times New Roman" w:eastAsia="Times New Roman" w:hAnsi="Times New Roman" w:cs="Times New Roman"/>
          <w:sz w:val="24"/>
          <w:szCs w:val="24"/>
        </w:rPr>
        <w:t>Ijlil</w:t>
      </w:r>
      <w:proofErr w:type="spellEnd"/>
      <w:r w:rsidRPr="004E3188">
        <w:rPr>
          <w:rFonts w:ascii="Times New Roman" w:eastAsia="Times New Roman" w:hAnsi="Times New Roman" w:cs="Times New Roman"/>
          <w:sz w:val="24"/>
          <w:szCs w:val="24"/>
        </w:rPr>
        <w:t xml:space="preserve">, it had the capacity of holding up to 2,900 prisoners, while </w:t>
      </w:r>
      <w:proofErr w:type="spellStart"/>
      <w:r w:rsidRPr="004E3188">
        <w:rPr>
          <w:rFonts w:ascii="Times New Roman" w:eastAsia="Times New Roman" w:hAnsi="Times New Roman" w:cs="Times New Roman"/>
          <w:sz w:val="24"/>
          <w:szCs w:val="24"/>
        </w:rPr>
        <w:t>Sarafand</w:t>
      </w:r>
      <w:proofErr w:type="spellEnd"/>
      <w:r w:rsidRPr="004E3188">
        <w:rPr>
          <w:rFonts w:ascii="Times New Roman" w:eastAsia="Times New Roman" w:hAnsi="Times New Roman" w:cs="Times New Roman"/>
          <w:sz w:val="24"/>
          <w:szCs w:val="24"/>
        </w:rPr>
        <w:t xml:space="preserve"> had the maximum capacity of 1,800, and Tel </w:t>
      </w:r>
      <w:proofErr w:type="spellStart"/>
      <w:r w:rsidRPr="004E3188">
        <w:rPr>
          <w:rFonts w:ascii="Times New Roman" w:eastAsia="Times New Roman" w:hAnsi="Times New Roman" w:cs="Times New Roman"/>
          <w:sz w:val="24"/>
          <w:szCs w:val="24"/>
        </w:rPr>
        <w:t>Letwinksy</w:t>
      </w:r>
      <w:proofErr w:type="spellEnd"/>
      <w:r w:rsidRPr="004E3188">
        <w:rPr>
          <w:rFonts w:ascii="Times New Roman" w:eastAsia="Times New Roman" w:hAnsi="Times New Roman" w:cs="Times New Roman"/>
          <w:sz w:val="24"/>
          <w:szCs w:val="24"/>
        </w:rPr>
        <w:t>, near Tel Aviv, held more than 1,000.</w:t>
      </w:r>
    </w:p>
    <w:p w14:paraId="106C3298"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All four camps were administered by “former British officers who had defected their ranks when British forces withdrew from Palestine in mid-May 1948,” and the camp’s guards and administrative staff were former members of the Irgun and the Stern Gang – both groups designated as terrorist organizations by the British before their departure. In total, the four “official” camps were staffed by 973 soldiers.</w:t>
      </w:r>
    </w:p>
    <w:p w14:paraId="21DD9BB0"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 fifth camp, called Umm Khalid, was established at a site of another depopulated village near the Zionist settlement of Netanya, and was even assigned an official number in the records, but never attained “official” status. It had the capacity to hold 1,500 prisoners. Unlike the other four camps, Umm Khalid would be “the </w:t>
      </w:r>
      <w:proofErr w:type="spellStart"/>
      <w:r w:rsidRPr="004E3188">
        <w:rPr>
          <w:rFonts w:ascii="Times New Roman" w:eastAsia="Times New Roman" w:hAnsi="Times New Roman" w:cs="Times New Roman"/>
          <w:sz w:val="24"/>
          <w:szCs w:val="24"/>
        </w:rPr>
        <w:t>fist</w:t>
      </w:r>
      <w:proofErr w:type="spellEnd"/>
      <w:r w:rsidRPr="004E3188">
        <w:rPr>
          <w:rFonts w:ascii="Times New Roman" w:eastAsia="Times New Roman" w:hAnsi="Times New Roman" w:cs="Times New Roman"/>
          <w:sz w:val="24"/>
          <w:szCs w:val="24"/>
        </w:rPr>
        <w:t xml:space="preserve"> camp established exclusively as a labor camp” and was “the first of the “recognized” camps to be shut down…by the end of 1948.”</w:t>
      </w:r>
    </w:p>
    <w:p w14:paraId="4DAA69E3"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Complementing these five “recognized” camps, were at least 17 other “unrecognized camps” that were not mentioned in official sources, but the authors discovered through multiple prisoner testimonies.</w:t>
      </w:r>
    </w:p>
    <w:p w14:paraId="1DAD094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E3188">
        <w:rPr>
          <w:rFonts w:ascii="Times New Roman" w:eastAsia="Times New Roman" w:hAnsi="Times New Roman" w:cs="Times New Roman"/>
          <w:sz w:val="24"/>
          <w:szCs w:val="24"/>
        </w:rPr>
        <w:t xml:space="preserve"> “Many of [these camps],” the authors noted, “[were] apparently improvised or ad hoc, often consisting of no more than a police station, a school, or the house of a village notable,” with holding capacities that ranged from almost 200 prisoners to tens.</w:t>
      </w:r>
    </w:p>
    <w:p w14:paraId="124A8EA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lastRenderedPageBreak/>
        <w:t xml:space="preserve">Most of the camps, official and unofficial, were situated within the borders of the UN-proposed Jewish state, “although at least four [unofficial camps] – Beersheba, </w:t>
      </w:r>
      <w:proofErr w:type="spellStart"/>
      <w:r w:rsidRPr="004E3188">
        <w:rPr>
          <w:rFonts w:ascii="Times New Roman" w:eastAsia="Times New Roman" w:hAnsi="Times New Roman" w:cs="Times New Roman"/>
          <w:sz w:val="24"/>
          <w:szCs w:val="24"/>
        </w:rPr>
        <w:t>Julis</w:t>
      </w:r>
      <w:proofErr w:type="spellEnd"/>
      <w:r w:rsidRPr="004E3188">
        <w:rPr>
          <w:rFonts w:ascii="Times New Roman" w:eastAsia="Times New Roman" w:hAnsi="Times New Roman" w:cs="Times New Roman"/>
          <w:sz w:val="24"/>
          <w:szCs w:val="24"/>
        </w:rPr>
        <w:t xml:space="preserve">, Bayt </w:t>
      </w:r>
      <w:proofErr w:type="spellStart"/>
      <w:r w:rsidRPr="004E3188">
        <w:rPr>
          <w:rFonts w:ascii="Times New Roman" w:eastAsia="Times New Roman" w:hAnsi="Times New Roman" w:cs="Times New Roman"/>
          <w:sz w:val="24"/>
          <w:szCs w:val="24"/>
        </w:rPr>
        <w:t>Daras</w:t>
      </w:r>
      <w:proofErr w:type="spellEnd"/>
      <w:r w:rsidRPr="004E3188">
        <w:rPr>
          <w:rFonts w:ascii="Times New Roman" w:eastAsia="Times New Roman" w:hAnsi="Times New Roman" w:cs="Times New Roman"/>
          <w:sz w:val="24"/>
          <w:szCs w:val="24"/>
        </w:rPr>
        <w:t xml:space="preserve">, and Bayt </w:t>
      </w:r>
      <w:proofErr w:type="spellStart"/>
      <w:r w:rsidRPr="004E3188">
        <w:rPr>
          <w:rFonts w:ascii="Times New Roman" w:eastAsia="Times New Roman" w:hAnsi="Times New Roman" w:cs="Times New Roman"/>
          <w:sz w:val="24"/>
          <w:szCs w:val="24"/>
        </w:rPr>
        <w:t>Nabala</w:t>
      </w:r>
      <w:proofErr w:type="spellEnd"/>
      <w:r w:rsidRPr="004E3188">
        <w:rPr>
          <w:rFonts w:ascii="Times New Roman" w:eastAsia="Times New Roman" w:hAnsi="Times New Roman" w:cs="Times New Roman"/>
          <w:sz w:val="24"/>
          <w:szCs w:val="24"/>
        </w:rPr>
        <w:t xml:space="preserve"> – were in the UN-assigned Arab state and one was inside the Jerusalem “corpus </w:t>
      </w:r>
      <w:proofErr w:type="spellStart"/>
      <w:r w:rsidRPr="004E3188">
        <w:rPr>
          <w:rFonts w:ascii="Times New Roman" w:eastAsia="Times New Roman" w:hAnsi="Times New Roman" w:cs="Times New Roman"/>
          <w:sz w:val="24"/>
          <w:szCs w:val="24"/>
        </w:rPr>
        <w:t>separatum</w:t>
      </w:r>
      <w:proofErr w:type="spellEnd"/>
      <w:r w:rsidRPr="004E3188">
        <w:rPr>
          <w:rFonts w:ascii="Times New Roman" w:eastAsia="Times New Roman" w:hAnsi="Times New Roman" w:cs="Times New Roman"/>
          <w:sz w:val="24"/>
          <w:szCs w:val="24"/>
        </w:rPr>
        <w:t>.”</w:t>
      </w:r>
    </w:p>
    <w:p w14:paraId="514FD25E"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w:t>
      </w:r>
      <w:proofErr w:type="gramStart"/>
      <w:r w:rsidRPr="004E3188">
        <w:rPr>
          <w:rFonts w:ascii="Times New Roman" w:eastAsia="Times New Roman" w:hAnsi="Times New Roman" w:cs="Times New Roman"/>
          <w:sz w:val="24"/>
          <w:szCs w:val="24"/>
        </w:rPr>
        <w:t>he</w:t>
      </w:r>
      <w:proofErr w:type="gramEnd"/>
      <w:r w:rsidRPr="004E3188">
        <w:rPr>
          <w:rFonts w:ascii="Times New Roman" w:eastAsia="Times New Roman" w:hAnsi="Times New Roman" w:cs="Times New Roman"/>
          <w:sz w:val="24"/>
          <w:szCs w:val="24"/>
        </w:rPr>
        <w:t xml:space="preserve"> situation of civilian internees was ‘absolutely confused’ with that of POWs, and… Jewish authorities ‘treated all Arabs between the ages of 16 and 55 as combatants and locked them up as prisoners of war.’” – ICRC report, 1948</w:t>
      </w:r>
    </w:p>
    <w:p w14:paraId="7E464C57"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The number of Palestinian non-combatant detainees “far exceeded” those of Arab soldiers in regular armies or bona fide POWs. Citing a July 1948 monthly report made by ICRC mission head Jacques de </w:t>
      </w:r>
      <w:proofErr w:type="spellStart"/>
      <w:r w:rsidRPr="004E3188">
        <w:rPr>
          <w:rFonts w:ascii="Times New Roman" w:eastAsia="Times New Roman" w:hAnsi="Times New Roman" w:cs="Times New Roman"/>
          <w:sz w:val="24"/>
          <w:szCs w:val="24"/>
        </w:rPr>
        <w:t>Reynier</w:t>
      </w:r>
      <w:proofErr w:type="spellEnd"/>
      <w:r w:rsidRPr="004E3188">
        <w:rPr>
          <w:rFonts w:ascii="Times New Roman" w:eastAsia="Times New Roman" w:hAnsi="Times New Roman" w:cs="Times New Roman"/>
          <w:sz w:val="24"/>
          <w:szCs w:val="24"/>
        </w:rPr>
        <w:t xml:space="preserve">, the study states that de </w:t>
      </w:r>
      <w:proofErr w:type="spellStart"/>
      <w:r w:rsidRPr="004E3188">
        <w:rPr>
          <w:rFonts w:ascii="Times New Roman" w:eastAsia="Times New Roman" w:hAnsi="Times New Roman" w:cs="Times New Roman"/>
          <w:sz w:val="24"/>
          <w:szCs w:val="24"/>
        </w:rPr>
        <w:t>Reynier</w:t>
      </w:r>
      <w:proofErr w:type="spellEnd"/>
      <w:r w:rsidRPr="004E3188">
        <w:rPr>
          <w:rFonts w:ascii="Times New Roman" w:eastAsia="Times New Roman" w:hAnsi="Times New Roman" w:cs="Times New Roman"/>
          <w:sz w:val="24"/>
          <w:szCs w:val="24"/>
        </w:rPr>
        <w:t xml:space="preserve"> noted, “that the situation of civilian internees was ‘absolutely confused’ with that of POWs, and that the Jewish authorities ‘treated all Arabs between the ages of 16 and 55 as combatants and locked them up as prisoners of war.’” In addition, the ICRC found among the detainees in official camps, that 90 of the prisoners were elderly men, and 77 were boys, aged 15 years or younger.</w:t>
      </w:r>
    </w:p>
    <w:p w14:paraId="69EBB0E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The study highlights the statements by an ICRC delegate Emile </w:t>
      </w:r>
      <w:proofErr w:type="spellStart"/>
      <w:r w:rsidRPr="004E3188">
        <w:rPr>
          <w:rFonts w:ascii="Times New Roman" w:eastAsia="Times New Roman" w:hAnsi="Times New Roman" w:cs="Times New Roman"/>
          <w:sz w:val="24"/>
          <w:szCs w:val="24"/>
        </w:rPr>
        <w:t>Moeri</w:t>
      </w:r>
      <w:proofErr w:type="spellEnd"/>
      <w:r w:rsidRPr="004E3188">
        <w:rPr>
          <w:rFonts w:ascii="Times New Roman" w:eastAsia="Times New Roman" w:hAnsi="Times New Roman" w:cs="Times New Roman"/>
          <w:sz w:val="24"/>
          <w:szCs w:val="24"/>
        </w:rPr>
        <w:t xml:space="preserve"> in January 1949 of the camp inmates:</w:t>
      </w:r>
    </w:p>
    <w:p w14:paraId="11EE34CF"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It is painful to see these poor people, especially old, who were snatched from their villages and put without reason in a camp, obliged to pass the winter under wet tents, away from their families; those who could not survive these conditions died. Little children (10-12 years) are equally found under these conditions. Similarly sick people, some with tuberculosis, languish in these camps under conditions which, while fine for healthy individuals, will certainly lead to their death if we do not find a solution to this problem. For a long time we have demanded that the Jewish authorities release those civilians who are sick and need treatment to the care of their families or to an Arab hospital, but we have not received a response.</w:t>
      </w:r>
    </w:p>
    <w:p w14:paraId="7A6CA71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As the report noted, “there are no precise figures on the total number of Palestinian civilians held by Israel during the 1948-49 war” and estimates tend to not account for “unofficial” camps, in addition to the frequent movement of prisoners between the camps in use. In the four “official” camps, the number of Palestinian prisoners never exceeded 5,000 according to figures in Israeli records.</w:t>
      </w:r>
    </w:p>
    <w:p w14:paraId="3552F88B"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Taking accounting the capacity of Umm Khalid, and estimates of the “unofficial camps,” the final number of Palestinian prisoners could be around the 7,000 range, and perhaps much more, as the study states, when taking into account a November 17, 1948 diary entry by David Ben-Gurion, one of the main Zionist leaders and Israel’s first prime minister, who mentioned “the existence of 9,000 POWs in Israeli-run camps.”</w:t>
      </w:r>
    </w:p>
    <w:p w14:paraId="4B15C89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In general, the living conditions in the “official” camps were far below what would be considered appropriate by international law at that time. </w:t>
      </w:r>
      <w:proofErr w:type="spellStart"/>
      <w:r w:rsidRPr="004E3188">
        <w:rPr>
          <w:rFonts w:ascii="Times New Roman" w:eastAsia="Times New Roman" w:hAnsi="Times New Roman" w:cs="Times New Roman"/>
          <w:sz w:val="24"/>
          <w:szCs w:val="24"/>
        </w:rPr>
        <w:t>Moeri</w:t>
      </w:r>
      <w:proofErr w:type="spellEnd"/>
      <w:r w:rsidRPr="004E3188">
        <w:rPr>
          <w:rFonts w:ascii="Times New Roman" w:eastAsia="Times New Roman" w:hAnsi="Times New Roman" w:cs="Times New Roman"/>
          <w:sz w:val="24"/>
          <w:szCs w:val="24"/>
        </w:rPr>
        <w:t xml:space="preserve">, who visited the camps constantly, reported that in </w:t>
      </w:r>
      <w:proofErr w:type="spellStart"/>
      <w:r w:rsidRPr="004E3188">
        <w:rPr>
          <w:rFonts w:ascii="Times New Roman" w:eastAsia="Times New Roman" w:hAnsi="Times New Roman" w:cs="Times New Roman"/>
          <w:sz w:val="24"/>
          <w:szCs w:val="24"/>
        </w:rPr>
        <w:t>Ijlil</w:t>
      </w:r>
      <w:proofErr w:type="spellEnd"/>
      <w:r w:rsidRPr="004E3188">
        <w:rPr>
          <w:rFonts w:ascii="Times New Roman" w:eastAsia="Times New Roman" w:hAnsi="Times New Roman" w:cs="Times New Roman"/>
          <w:sz w:val="24"/>
          <w:szCs w:val="24"/>
        </w:rPr>
        <w:t xml:space="preserve"> in November 1948: “</w:t>
      </w:r>
      <w:proofErr w:type="gramStart"/>
      <w:r w:rsidRPr="004E3188">
        <w:rPr>
          <w:rFonts w:ascii="Times New Roman" w:eastAsia="Times New Roman" w:hAnsi="Times New Roman" w:cs="Times New Roman"/>
          <w:sz w:val="24"/>
          <w:szCs w:val="24"/>
        </w:rPr>
        <w:t>”[</w:t>
      </w:r>
      <w:proofErr w:type="gramEnd"/>
      <w:r w:rsidRPr="004E3188">
        <w:rPr>
          <w:rFonts w:ascii="Times New Roman" w:eastAsia="Times New Roman" w:hAnsi="Times New Roman" w:cs="Times New Roman"/>
          <w:sz w:val="24"/>
          <w:szCs w:val="24"/>
        </w:rPr>
        <w:t xml:space="preserve">m]any [of the] tents are torn, that the camp was “not ready for winter,” the latrines not covered, and the canteen not working for two </w:t>
      </w:r>
      <w:r w:rsidRPr="004E3188">
        <w:rPr>
          <w:rFonts w:ascii="Times New Roman" w:eastAsia="Times New Roman" w:hAnsi="Times New Roman" w:cs="Times New Roman"/>
          <w:sz w:val="24"/>
          <w:szCs w:val="24"/>
        </w:rPr>
        <w:lastRenderedPageBreak/>
        <w:t>weeks. Referring to an apparently ongoing situation, he stated that “the fruits are still defective, the meat is of poor quality, [and] the vegetables are in short supply.”</w:t>
      </w:r>
    </w:p>
    <w:p w14:paraId="1DBCDF09"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Furthermore, </w:t>
      </w:r>
      <w:proofErr w:type="spellStart"/>
      <w:r w:rsidRPr="004E3188">
        <w:rPr>
          <w:rFonts w:ascii="Times New Roman" w:eastAsia="Times New Roman" w:hAnsi="Times New Roman" w:cs="Times New Roman"/>
          <w:sz w:val="24"/>
          <w:szCs w:val="24"/>
        </w:rPr>
        <w:t>Moeri</w:t>
      </w:r>
      <w:proofErr w:type="spellEnd"/>
      <w:r w:rsidRPr="004E3188">
        <w:rPr>
          <w:rFonts w:ascii="Times New Roman" w:eastAsia="Times New Roman" w:hAnsi="Times New Roman" w:cs="Times New Roman"/>
          <w:sz w:val="24"/>
          <w:szCs w:val="24"/>
        </w:rPr>
        <w:t xml:space="preserve"> reported that he saw for himself, “’the wounds left by the abuse’ of the previous week, when the guards had fired on the prisoners, wounding one, and had beaten another.”</w:t>
      </w:r>
    </w:p>
    <w:p w14:paraId="71C52D1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As the study shows, the civilian status of the majority of the detainees were clear for the ICRC delegates in the country, who reported that the men captured “had undoubtedly never been in a regular army.” Detainees who were combatants, the study explains, were “routinely shot on the pretense that they had been attempting to escape.”</w:t>
      </w:r>
    </w:p>
    <w:p w14:paraId="3460B15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Israeli forces seemed to always target able-bodied men, leaving behind women, children, and the elderly – when not massacring them – the policy continued even after there were low levels of military confrontation. All in all, as the Israeli records show and the study cites, “Palestinian civilians comprised the vast majority (82 percent) of the 5,950 listed as internees in the POW camps, while the Palestinians alone (civilian plus military) comprised 85 percent.”</w:t>
      </w:r>
    </w:p>
    <w:p w14:paraId="7C811220"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The wide-scale kidnapping and imprisonment of Palestinian civilians tend to correspond with the Israeli military campaigns. For example, one of the first major roundup occurred during Operation </w:t>
      </w:r>
      <w:proofErr w:type="spellStart"/>
      <w:r w:rsidRPr="004E3188">
        <w:rPr>
          <w:rFonts w:ascii="Times New Roman" w:eastAsia="Times New Roman" w:hAnsi="Times New Roman" w:cs="Times New Roman"/>
          <w:sz w:val="24"/>
          <w:szCs w:val="24"/>
        </w:rPr>
        <w:t>Danj</w:t>
      </w:r>
      <w:proofErr w:type="spellEnd"/>
      <w:r w:rsidRPr="004E3188">
        <w:rPr>
          <w:rFonts w:ascii="Times New Roman" w:eastAsia="Times New Roman" w:hAnsi="Times New Roman" w:cs="Times New Roman"/>
          <w:sz w:val="24"/>
          <w:szCs w:val="24"/>
        </w:rPr>
        <w:t xml:space="preserve">, when 60-70,000 Palestinians were expelled from the central towns of </w:t>
      </w:r>
      <w:proofErr w:type="spellStart"/>
      <w:r w:rsidRPr="004E3188">
        <w:rPr>
          <w:rFonts w:ascii="Times New Roman" w:eastAsia="Times New Roman" w:hAnsi="Times New Roman" w:cs="Times New Roman"/>
          <w:sz w:val="24"/>
          <w:szCs w:val="24"/>
        </w:rPr>
        <w:t>Lydda</w:t>
      </w:r>
      <w:proofErr w:type="spellEnd"/>
      <w:r w:rsidRPr="004E3188">
        <w:rPr>
          <w:rFonts w:ascii="Times New Roman" w:eastAsia="Times New Roman" w:hAnsi="Times New Roman" w:cs="Times New Roman"/>
          <w:sz w:val="24"/>
          <w:szCs w:val="24"/>
        </w:rPr>
        <w:t xml:space="preserve"> and </w:t>
      </w:r>
      <w:proofErr w:type="spellStart"/>
      <w:r w:rsidRPr="004E3188">
        <w:rPr>
          <w:rFonts w:ascii="Times New Roman" w:eastAsia="Times New Roman" w:hAnsi="Times New Roman" w:cs="Times New Roman"/>
          <w:sz w:val="24"/>
          <w:szCs w:val="24"/>
        </w:rPr>
        <w:t>Ramleh</w:t>
      </w:r>
      <w:proofErr w:type="spellEnd"/>
      <w:r w:rsidRPr="004E3188">
        <w:rPr>
          <w:rFonts w:ascii="Times New Roman" w:eastAsia="Times New Roman" w:hAnsi="Times New Roman" w:cs="Times New Roman"/>
          <w:sz w:val="24"/>
          <w:szCs w:val="24"/>
        </w:rPr>
        <w:t>. At the same time, between a fifth and a quarter of the male population from these two towns who were over the age of 15 were sent to the camps.</w:t>
      </w:r>
    </w:p>
    <w:p w14:paraId="7EA1518E"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largest round-up of civilians came from villages of central Galilee who were captured during Operation Hiram in the fall of 1948.</w:t>
      </w:r>
    </w:p>
    <w:p w14:paraId="0DC29F3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One Palestinian survivor, Moussa, described to the authors what he witnessed at the time.</w:t>
      </w:r>
    </w:p>
    <w:p w14:paraId="7E62A05F"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“They took us from all villages around us: al-</w:t>
      </w:r>
      <w:proofErr w:type="spellStart"/>
      <w:r w:rsidRPr="004E3188">
        <w:rPr>
          <w:rFonts w:ascii="Times New Roman" w:eastAsia="Times New Roman" w:hAnsi="Times New Roman" w:cs="Times New Roman"/>
          <w:sz w:val="24"/>
          <w:szCs w:val="24"/>
        </w:rPr>
        <w:t>Bi’na</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Deir</w:t>
      </w:r>
      <w:proofErr w:type="spellEnd"/>
      <w:r w:rsidRPr="004E3188">
        <w:rPr>
          <w:rFonts w:ascii="Times New Roman" w:eastAsia="Times New Roman" w:hAnsi="Times New Roman" w:cs="Times New Roman"/>
          <w:sz w:val="24"/>
          <w:szCs w:val="24"/>
        </w:rPr>
        <w:t xml:space="preserve"> al-</w:t>
      </w:r>
      <w:proofErr w:type="spellStart"/>
      <w:r w:rsidRPr="004E3188">
        <w:rPr>
          <w:rFonts w:ascii="Times New Roman" w:eastAsia="Times New Roman" w:hAnsi="Times New Roman" w:cs="Times New Roman"/>
          <w:sz w:val="24"/>
          <w:szCs w:val="24"/>
        </w:rPr>
        <w:t>Asad</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Nahaf</w:t>
      </w:r>
      <w:proofErr w:type="spellEnd"/>
      <w:r w:rsidRPr="004E3188">
        <w:rPr>
          <w:rFonts w:ascii="Times New Roman" w:eastAsia="Times New Roman" w:hAnsi="Times New Roman" w:cs="Times New Roman"/>
          <w:sz w:val="24"/>
          <w:szCs w:val="24"/>
        </w:rPr>
        <w:t xml:space="preserve">, al-Rama, and </w:t>
      </w:r>
      <w:proofErr w:type="spellStart"/>
      <w:r w:rsidRPr="004E3188">
        <w:rPr>
          <w:rFonts w:ascii="Times New Roman" w:eastAsia="Times New Roman" w:hAnsi="Times New Roman" w:cs="Times New Roman"/>
          <w:sz w:val="24"/>
          <w:szCs w:val="24"/>
        </w:rPr>
        <w:t>Eilabun</w:t>
      </w:r>
      <w:proofErr w:type="spellEnd"/>
      <w:r w:rsidRPr="004E3188">
        <w:rPr>
          <w:rFonts w:ascii="Times New Roman" w:eastAsia="Times New Roman" w:hAnsi="Times New Roman" w:cs="Times New Roman"/>
          <w:sz w:val="24"/>
          <w:szCs w:val="24"/>
        </w:rPr>
        <w:t>. They took 4 young men and shot them dead…They drove us on foot. It was hot. We were not allowed to drink. They took us to [the Palestinian Druze village] al-</w:t>
      </w:r>
      <w:proofErr w:type="spellStart"/>
      <w:r w:rsidRPr="004E3188">
        <w:rPr>
          <w:rFonts w:ascii="Times New Roman" w:eastAsia="Times New Roman" w:hAnsi="Times New Roman" w:cs="Times New Roman"/>
          <w:sz w:val="24"/>
          <w:szCs w:val="24"/>
        </w:rPr>
        <w:t>Maghar</w:t>
      </w:r>
      <w:proofErr w:type="spellEnd"/>
      <w:r w:rsidRPr="004E3188">
        <w:rPr>
          <w:rFonts w:ascii="Times New Roman" w:eastAsia="Times New Roman" w:hAnsi="Times New Roman" w:cs="Times New Roman"/>
          <w:sz w:val="24"/>
          <w:szCs w:val="24"/>
        </w:rPr>
        <w:t xml:space="preserve">, then [to the Jewish settlement] Nahalal, then to </w:t>
      </w:r>
      <w:proofErr w:type="spellStart"/>
      <w:r w:rsidRPr="004E3188">
        <w:rPr>
          <w:rFonts w:ascii="Times New Roman" w:eastAsia="Times New Roman" w:hAnsi="Times New Roman" w:cs="Times New Roman"/>
          <w:sz w:val="24"/>
          <w:szCs w:val="24"/>
        </w:rPr>
        <w:t>Atlit</w:t>
      </w:r>
      <w:proofErr w:type="spellEnd"/>
      <w:r w:rsidRPr="004E3188">
        <w:rPr>
          <w:rFonts w:ascii="Times New Roman" w:eastAsia="Times New Roman" w:hAnsi="Times New Roman" w:cs="Times New Roman"/>
          <w:sz w:val="24"/>
          <w:szCs w:val="24"/>
        </w:rPr>
        <w:t>.”</w:t>
      </w:r>
    </w:p>
    <w:p w14:paraId="28AF60D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 November 16, 1948 UN report collaborated Moussa’s account, stating that some 500 Palestinian men “were taken by force march and vehicle to a Jewish concentration camp at </w:t>
      </w:r>
      <w:proofErr w:type="spellStart"/>
      <w:r w:rsidRPr="004E3188">
        <w:rPr>
          <w:rFonts w:ascii="Times New Roman" w:eastAsia="Times New Roman" w:hAnsi="Times New Roman" w:cs="Times New Roman"/>
          <w:sz w:val="24"/>
          <w:szCs w:val="24"/>
        </w:rPr>
        <w:t>Nahlal</w:t>
      </w:r>
      <w:proofErr w:type="spellEnd"/>
      <w:r w:rsidRPr="004E3188">
        <w:rPr>
          <w:rFonts w:ascii="Times New Roman" w:eastAsia="Times New Roman" w:hAnsi="Times New Roman" w:cs="Times New Roman"/>
          <w:sz w:val="24"/>
          <w:szCs w:val="24"/>
        </w:rPr>
        <w:t>.”</w:t>
      </w:r>
    </w:p>
    <w:p w14:paraId="6B22C330"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Maintaining Israel’s economy with “slave labor”</w:t>
      </w:r>
    </w:p>
    <w:p w14:paraId="2FA6F349"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policy of targeting civilians, particular “able-bodied” men, was not accidental according to the study. It states, “with tens of thousands of Jewish men and women called up for military service, Palestinian civilian internees constituted an important supplement to the Jewish civilian labor employed under emergency legislation in maintaining the Israeli economy,” which even the ICRC delegation had noted in their reports.</w:t>
      </w:r>
    </w:p>
    <w:p w14:paraId="32D01242"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lastRenderedPageBreak/>
        <w:t>Abuses by the Israeli guards were systematically rife in the camps, the brunt of which was directed towards villagers, farmers, and lower class Palestinians.</w:t>
      </w:r>
    </w:p>
    <w:p w14:paraId="7359468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prisoners were forced to do public and military work, such as drying wetlands, working as servants, collecting and transporting looted refugee property, moving stones from demolished Palestinian homes, paving roads, digging military trenches, burying the dead, and much more.</w:t>
      </w:r>
    </w:p>
    <w:p w14:paraId="42F410CC"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As one former Palestinian detainee named Habib Mohammed Ali </w:t>
      </w:r>
      <w:proofErr w:type="spellStart"/>
      <w:r w:rsidRPr="004E3188">
        <w:rPr>
          <w:rFonts w:ascii="Times New Roman" w:eastAsia="Times New Roman" w:hAnsi="Times New Roman" w:cs="Times New Roman"/>
          <w:sz w:val="24"/>
          <w:szCs w:val="24"/>
        </w:rPr>
        <w:t>Jarada</w:t>
      </w:r>
      <w:proofErr w:type="spellEnd"/>
      <w:r w:rsidRPr="004E3188">
        <w:rPr>
          <w:rFonts w:ascii="Times New Roman" w:eastAsia="Times New Roman" w:hAnsi="Times New Roman" w:cs="Times New Roman"/>
          <w:sz w:val="24"/>
          <w:szCs w:val="24"/>
        </w:rPr>
        <w:t xml:space="preserve"> described in the study, “At gunpoint, I was made to work all day. At night, we slept in tents. In winter, water was seeping below our bedding, which was dry leaves, cartons and wooden pieces.”</w:t>
      </w:r>
    </w:p>
    <w:p w14:paraId="283534E8"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Another prisoner in Umm Khalid, Marwan </w:t>
      </w:r>
      <w:proofErr w:type="spellStart"/>
      <w:r w:rsidRPr="004E3188">
        <w:rPr>
          <w:rFonts w:ascii="Times New Roman" w:eastAsia="Times New Roman" w:hAnsi="Times New Roman" w:cs="Times New Roman"/>
          <w:sz w:val="24"/>
          <w:szCs w:val="24"/>
        </w:rPr>
        <w:t>Iqab</w:t>
      </w:r>
      <w:proofErr w:type="spellEnd"/>
      <w:r w:rsidRPr="004E3188">
        <w:rPr>
          <w:rFonts w:ascii="Times New Roman" w:eastAsia="Times New Roman" w:hAnsi="Times New Roman" w:cs="Times New Roman"/>
          <w:sz w:val="24"/>
          <w:szCs w:val="24"/>
        </w:rPr>
        <w:t xml:space="preserve"> al-</w:t>
      </w:r>
      <w:proofErr w:type="spellStart"/>
      <w:r w:rsidRPr="004E3188">
        <w:rPr>
          <w:rFonts w:ascii="Times New Roman" w:eastAsia="Times New Roman" w:hAnsi="Times New Roman" w:cs="Times New Roman"/>
          <w:sz w:val="24"/>
          <w:szCs w:val="24"/>
        </w:rPr>
        <w:t>Yehiya</w:t>
      </w:r>
      <w:proofErr w:type="spellEnd"/>
      <w:r w:rsidRPr="004E3188">
        <w:rPr>
          <w:rFonts w:ascii="Times New Roman" w:eastAsia="Times New Roman" w:hAnsi="Times New Roman" w:cs="Times New Roman"/>
          <w:sz w:val="24"/>
          <w:szCs w:val="24"/>
        </w:rPr>
        <w:t xml:space="preserve"> said in an interview with the authors, “We had to cut and carry stones all day [in a quarry]. Our daily food was only one potato in the morning and half dried fish at night. They beat anyone who disobeyed orders.” This labor was interspersed with acts of humiliation by the Israeli guards, as </w:t>
      </w:r>
      <w:proofErr w:type="spellStart"/>
      <w:r w:rsidRPr="004E3188">
        <w:rPr>
          <w:rFonts w:ascii="Times New Roman" w:eastAsia="Times New Roman" w:hAnsi="Times New Roman" w:cs="Times New Roman"/>
          <w:sz w:val="24"/>
          <w:szCs w:val="24"/>
        </w:rPr>
        <w:t>Yehiya</w:t>
      </w:r>
      <w:proofErr w:type="spellEnd"/>
      <w:r w:rsidRPr="004E3188">
        <w:rPr>
          <w:rFonts w:ascii="Times New Roman" w:eastAsia="Times New Roman" w:hAnsi="Times New Roman" w:cs="Times New Roman"/>
          <w:sz w:val="24"/>
          <w:szCs w:val="24"/>
        </w:rPr>
        <w:t xml:space="preserve"> speaks of prisoners being “lined up and ordered to strip naked as a punishment for the escape of two prisoners at night.”</w:t>
      </w:r>
    </w:p>
    <w:p w14:paraId="1C3B771C"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“[Jewish] Adults and children came from nearby kibbutz to watch us line up naked and laugh. To us this was most degrading,” he added.</w:t>
      </w:r>
    </w:p>
    <w:p w14:paraId="305523F2"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Abuses by the Israeli guards were systematic and rife in the camps, the brunt of which was directed towards villagers, farmers, and lower class Palestinians. This was so, the study said, because educated prisoners “knew their rights and had the confidence to argue with and stand up to their captors.”</w:t>
      </w:r>
    </w:p>
    <w:p w14:paraId="4D50CC49"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What is also interestingly noted by the study is how ideological affiliations between prisoners and their guards had another effects in terms of the relationship between them.</w:t>
      </w:r>
    </w:p>
    <w:p w14:paraId="2FB9F06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Citing the testimony of Kamal </w:t>
      </w:r>
      <w:proofErr w:type="spellStart"/>
      <w:r w:rsidRPr="004E3188">
        <w:rPr>
          <w:rFonts w:ascii="Times New Roman" w:eastAsia="Times New Roman" w:hAnsi="Times New Roman" w:cs="Times New Roman"/>
          <w:sz w:val="24"/>
          <w:szCs w:val="24"/>
        </w:rPr>
        <w:t>Ghattas</w:t>
      </w:r>
      <w:proofErr w:type="spellEnd"/>
      <w:r w:rsidRPr="004E3188">
        <w:rPr>
          <w:rFonts w:ascii="Times New Roman" w:eastAsia="Times New Roman" w:hAnsi="Times New Roman" w:cs="Times New Roman"/>
          <w:sz w:val="24"/>
          <w:szCs w:val="24"/>
        </w:rPr>
        <w:t xml:space="preserve">, who was captured during the Israeli attack in the Galilee, who </w:t>
      </w:r>
      <w:proofErr w:type="gramStart"/>
      <w:r w:rsidRPr="004E3188">
        <w:rPr>
          <w:rFonts w:ascii="Times New Roman" w:eastAsia="Times New Roman" w:hAnsi="Times New Roman" w:cs="Times New Roman"/>
          <w:sz w:val="24"/>
          <w:szCs w:val="24"/>
        </w:rPr>
        <w:t>said:</w:t>
      </w:r>
      <w:proofErr w:type="gramEnd"/>
    </w:p>
    <w:p w14:paraId="0B4857C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We had a fight with our jailers. Four hundred of us confronted 100 soldiers. They brought reinforcements. Three of my friends and I were taken to a cell. They threatened to shoot us. All night we sang the Communist Anthem. They took the four of us to Umm Khaled camp. The Israelis were afraid of their image in Europe. Our contact with our Central Committee and </w:t>
      </w:r>
      <w:proofErr w:type="spellStart"/>
      <w:r w:rsidRPr="004E3188">
        <w:rPr>
          <w:rFonts w:ascii="Times New Roman" w:eastAsia="Times New Roman" w:hAnsi="Times New Roman" w:cs="Times New Roman"/>
          <w:sz w:val="24"/>
          <w:szCs w:val="24"/>
        </w:rPr>
        <w:t>Mapam</w:t>
      </w:r>
      <w:proofErr w:type="spellEnd"/>
      <w:r w:rsidRPr="004E3188">
        <w:rPr>
          <w:rFonts w:ascii="Times New Roman" w:eastAsia="Times New Roman" w:hAnsi="Times New Roman" w:cs="Times New Roman"/>
          <w:sz w:val="24"/>
          <w:szCs w:val="24"/>
        </w:rPr>
        <w:t xml:space="preserve"> [Socialist Israeli party] saved </w:t>
      </w:r>
      <w:proofErr w:type="gramStart"/>
      <w:r w:rsidRPr="004E3188">
        <w:rPr>
          <w:rFonts w:ascii="Times New Roman" w:eastAsia="Times New Roman" w:hAnsi="Times New Roman" w:cs="Times New Roman"/>
          <w:sz w:val="24"/>
          <w:szCs w:val="24"/>
        </w:rPr>
        <w:t>us .…</w:t>
      </w:r>
      <w:proofErr w:type="gramEnd"/>
      <w:r w:rsidRPr="004E3188">
        <w:rPr>
          <w:rFonts w:ascii="Times New Roman" w:eastAsia="Times New Roman" w:hAnsi="Times New Roman" w:cs="Times New Roman"/>
          <w:sz w:val="24"/>
          <w:szCs w:val="24"/>
        </w:rPr>
        <w:t xml:space="preserve"> I met a Russian officer and told him they took us from our homes although we were non-combatants which was against the Geneva Conventions. When he knew I was a Communist he embraced me and said, “Comrade, I have two brothers in the Red Army. Long live Stalin. Long Live Mother Russia”.</w:t>
      </w:r>
    </w:p>
    <w:p w14:paraId="715BC474"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Yet, the less fortunate Palestinians faced acts of violence which included arbitrary executions and torture, with no recourse. The executions were always defended as stopping “escape attempts” – real or claimed by the guards.</w:t>
      </w:r>
    </w:p>
    <w:p w14:paraId="688C9691"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It became so common that one former Palestinian detainee of Tel </w:t>
      </w:r>
      <w:proofErr w:type="spellStart"/>
      <w:r w:rsidRPr="004E3188">
        <w:rPr>
          <w:rFonts w:ascii="Times New Roman" w:eastAsia="Times New Roman" w:hAnsi="Times New Roman" w:cs="Times New Roman"/>
          <w:sz w:val="24"/>
          <w:szCs w:val="24"/>
        </w:rPr>
        <w:t>Litwinsky</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Tewfic</w:t>
      </w:r>
      <w:proofErr w:type="spellEnd"/>
      <w:r w:rsidRPr="004E3188">
        <w:rPr>
          <w:rFonts w:ascii="Times New Roman" w:eastAsia="Times New Roman" w:hAnsi="Times New Roman" w:cs="Times New Roman"/>
          <w:sz w:val="24"/>
          <w:szCs w:val="24"/>
        </w:rPr>
        <w:t xml:space="preserve"> Ahmed </w:t>
      </w:r>
      <w:proofErr w:type="spellStart"/>
      <w:r w:rsidRPr="004E3188">
        <w:rPr>
          <w:rFonts w:ascii="Times New Roman" w:eastAsia="Times New Roman" w:hAnsi="Times New Roman" w:cs="Times New Roman"/>
          <w:sz w:val="24"/>
          <w:szCs w:val="24"/>
        </w:rPr>
        <w:t>Jum’a</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Ghanim</w:t>
      </w:r>
      <w:proofErr w:type="spellEnd"/>
      <w:r w:rsidRPr="004E3188">
        <w:rPr>
          <w:rFonts w:ascii="Times New Roman" w:eastAsia="Times New Roman" w:hAnsi="Times New Roman" w:cs="Times New Roman"/>
          <w:sz w:val="24"/>
          <w:szCs w:val="24"/>
        </w:rPr>
        <w:t xml:space="preserve"> recounted, </w:t>
      </w:r>
      <w:proofErr w:type="gramStart"/>
      <w:r w:rsidRPr="004E3188">
        <w:rPr>
          <w:rFonts w:ascii="Times New Roman" w:eastAsia="Times New Roman" w:hAnsi="Times New Roman" w:cs="Times New Roman"/>
          <w:sz w:val="24"/>
          <w:szCs w:val="24"/>
        </w:rPr>
        <w:t>“</w:t>
      </w:r>
      <w:proofErr w:type="gramEnd"/>
      <w:r w:rsidRPr="004E3188">
        <w:rPr>
          <w:rFonts w:ascii="Times New Roman" w:eastAsia="Times New Roman" w:hAnsi="Times New Roman" w:cs="Times New Roman"/>
          <w:sz w:val="24"/>
          <w:szCs w:val="24"/>
        </w:rPr>
        <w:t xml:space="preserve">Anyone who refused to work was shot. They said [the person] tried </w:t>
      </w:r>
      <w:r w:rsidRPr="004E3188">
        <w:rPr>
          <w:rFonts w:ascii="Times New Roman" w:eastAsia="Times New Roman" w:hAnsi="Times New Roman" w:cs="Times New Roman"/>
          <w:sz w:val="24"/>
          <w:szCs w:val="24"/>
        </w:rPr>
        <w:lastRenderedPageBreak/>
        <w:t>to escape. Those of us who thought [we] were going to be killed walked backward facing the guards.”</w:t>
      </w:r>
    </w:p>
    <w:p w14:paraId="74791F66"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“Anyone who refused to work was shot. They said [the person] tried to escape. Those of us who thought [we] were going to be killed walked backward facing the guards.” – Former Palestinian detainee </w:t>
      </w:r>
      <w:proofErr w:type="spellStart"/>
      <w:r w:rsidRPr="004E3188">
        <w:rPr>
          <w:rFonts w:ascii="Times New Roman" w:eastAsia="Times New Roman" w:hAnsi="Times New Roman" w:cs="Times New Roman"/>
          <w:sz w:val="24"/>
          <w:szCs w:val="24"/>
        </w:rPr>
        <w:t>Tewfic</w:t>
      </w:r>
      <w:proofErr w:type="spellEnd"/>
      <w:r w:rsidRPr="004E3188">
        <w:rPr>
          <w:rFonts w:ascii="Times New Roman" w:eastAsia="Times New Roman" w:hAnsi="Times New Roman" w:cs="Times New Roman"/>
          <w:sz w:val="24"/>
          <w:szCs w:val="24"/>
        </w:rPr>
        <w:t xml:space="preserve"> Ahmed </w:t>
      </w:r>
      <w:proofErr w:type="spellStart"/>
      <w:r w:rsidRPr="004E3188">
        <w:rPr>
          <w:rFonts w:ascii="Times New Roman" w:eastAsia="Times New Roman" w:hAnsi="Times New Roman" w:cs="Times New Roman"/>
          <w:sz w:val="24"/>
          <w:szCs w:val="24"/>
        </w:rPr>
        <w:t>Jum’a</w:t>
      </w:r>
      <w:proofErr w:type="spellEnd"/>
      <w:r w:rsidRPr="004E3188">
        <w:rPr>
          <w:rFonts w:ascii="Times New Roman" w:eastAsia="Times New Roman" w:hAnsi="Times New Roman" w:cs="Times New Roman"/>
          <w:sz w:val="24"/>
          <w:szCs w:val="24"/>
        </w:rPr>
        <w:t xml:space="preserve"> </w:t>
      </w:r>
      <w:proofErr w:type="spellStart"/>
      <w:r w:rsidRPr="004E3188">
        <w:rPr>
          <w:rFonts w:ascii="Times New Roman" w:eastAsia="Times New Roman" w:hAnsi="Times New Roman" w:cs="Times New Roman"/>
          <w:sz w:val="24"/>
          <w:szCs w:val="24"/>
        </w:rPr>
        <w:t>Ghanim</w:t>
      </w:r>
      <w:proofErr w:type="spellEnd"/>
    </w:p>
    <w:p w14:paraId="65B68D61"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Ultimately, by the end of 1949, Palestinian prisoners were gradually released after heavy lobbying by the ICRC, and other organizations, but the releases were limited in scale and very focused to specific cases. Prisoners of Arab armies were released in prisoner exchanges, but Palestinian prisoners were unilaterally expelled across the armistice line without any food, supplies, or shelter, and told to walk into the distance, never to return.</w:t>
      </w:r>
    </w:p>
    <w:p w14:paraId="275AAFDC"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It would not be until 1955 when most of the Palestinian civilian prisoners would finally be released.</w:t>
      </w:r>
    </w:p>
    <w:p w14:paraId="5D195ACB"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Forced </w:t>
      </w:r>
      <w:proofErr w:type="spellStart"/>
      <w:r w:rsidRPr="004E3188">
        <w:rPr>
          <w:rFonts w:ascii="Times New Roman" w:eastAsia="Times New Roman" w:hAnsi="Times New Roman" w:cs="Times New Roman"/>
          <w:sz w:val="24"/>
          <w:szCs w:val="24"/>
        </w:rPr>
        <w:t>Labour</w:t>
      </w:r>
      <w:proofErr w:type="spellEnd"/>
      <w:r w:rsidRPr="004E3188">
        <w:rPr>
          <w:rFonts w:ascii="Times New Roman" w:eastAsia="Times New Roman" w:hAnsi="Times New Roman" w:cs="Times New Roman"/>
          <w:sz w:val="24"/>
          <w:szCs w:val="24"/>
        </w:rPr>
        <w:t xml:space="preserve"> Camps Atlas. (Source: Salman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Palestine Land Society)</w:t>
      </w:r>
    </w:p>
    <w:p w14:paraId="30BD0FB7"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bCs/>
          <w:sz w:val="24"/>
          <w:szCs w:val="24"/>
        </w:rPr>
        <w:t>An enduring crime</w:t>
      </w:r>
    </w:p>
    <w:p w14:paraId="60109D8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importance of this study is multifaceted. Not only does it reveal the numerous violations of international law and conventions of the age, such as 1907 Hague Regulations and the 1929 Geneva Conventions, but also shows how the event shaped the ICRC in the long run.</w:t>
      </w:r>
    </w:p>
    <w:p w14:paraId="7877E070"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Because the ICRC was faced with a belligerent Israeli actor who was unwilling to listen and conform to international law and conventions, the ICRC itself had to adapt in what it considered were practical ways to help ensure the Palestinian civilian prisoners were protected under the barest of rights.</w:t>
      </w:r>
    </w:p>
    <w:p w14:paraId="29EA22D3"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Citing his final report, the study quotes de </w:t>
      </w:r>
      <w:proofErr w:type="spellStart"/>
      <w:r w:rsidRPr="004E3188">
        <w:rPr>
          <w:rFonts w:ascii="Times New Roman" w:eastAsia="Times New Roman" w:hAnsi="Times New Roman" w:cs="Times New Roman"/>
          <w:sz w:val="24"/>
          <w:szCs w:val="24"/>
        </w:rPr>
        <w:t>Reynier</w:t>
      </w:r>
      <w:proofErr w:type="spellEnd"/>
      <w:r w:rsidRPr="004E3188">
        <w:rPr>
          <w:rFonts w:ascii="Times New Roman" w:eastAsia="Times New Roman" w:hAnsi="Times New Roman" w:cs="Times New Roman"/>
          <w:sz w:val="24"/>
          <w:szCs w:val="24"/>
        </w:rPr>
        <w:t>:</w:t>
      </w:r>
    </w:p>
    <w:p w14:paraId="1646AF21"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ICRC] protested on numerous occasions affirming the right of these civilians to enjoy their freedom unless found guilty and judged by a court. But we have tacitly accepted their POW status because in this way they would enjoy the rights conferred upon them by the Convention. Otherwise, if they were not in the camps they would be expelled [to an Arab country] and in one way or another, they would lead, without resources, the miserable life of refugees.</w:t>
      </w:r>
    </w:p>
    <w:p w14:paraId="30B93A7D"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In the end, the ICRC and other organizations were simply ineffective as Israel ignored its condemnations with impunity, in addition to the diplomatic cover of major Western powers.</w:t>
      </w:r>
    </w:p>
    <w:p w14:paraId="4D059B69"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More importantly, the study sheds more light on the extent of the Israeli crimes during its brutal and bloody birth. And “much more remains to be told,” as the final line of the study states.</w:t>
      </w:r>
    </w:p>
    <w:p w14:paraId="6B27E85A"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“It is amazing to me, and many Europeans, who have seen my evidence,”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said, “that a forced labor camp was opened in Palestine three years after they were closed in Germany, and were run by former prisoners – there were German Jewish guards.”</w:t>
      </w:r>
    </w:p>
    <w:p w14:paraId="7509C365"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lastRenderedPageBreak/>
        <w:t>The study essentially shows the foundations and beginnings of Israeli policy towards Palestinian civilians that comes in the form of kidnapping, arrest, and detainment</w:t>
      </w:r>
      <w:proofErr w:type="gramStart"/>
      <w:r w:rsidRPr="004E3188">
        <w:rPr>
          <w:rFonts w:ascii="Times New Roman" w:eastAsia="Times New Roman" w:hAnsi="Times New Roman" w:cs="Times New Roman"/>
          <w:sz w:val="24"/>
          <w:szCs w:val="24"/>
        </w:rPr>
        <w:t>.</w:t>
      </w:r>
      <w:proofErr w:type="gramEnd"/>
      <w:r w:rsidRPr="004E3188">
        <w:rPr>
          <w:rFonts w:ascii="Times New Roman" w:eastAsia="Times New Roman" w:hAnsi="Times New Roman" w:cs="Times New Roman"/>
          <w:sz w:val="24"/>
          <w:szCs w:val="24"/>
        </w:rPr>
        <w:br/>
        <w:t>“This is a bad reflection of the human spirit, where the oppressed copies an oppressor against innocent lives,” he added.</w:t>
      </w:r>
    </w:p>
    <w:p w14:paraId="1299FFE4"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The study essentially shows the foundations and beginnings of Israeli policy towards Palestinian civilians that comes in the form of kidnapping, arrest, and detainment. This criminality continues till this day. One merely has to read the reports on the hundreds of Palestinians arrested prior, during, and after Israel’s latest war on Gaza mid-summer of this year.</w:t>
      </w:r>
    </w:p>
    <w:p w14:paraId="38FA8D98"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r w:rsidRPr="004E3188">
        <w:rPr>
          <w:rFonts w:ascii="Times New Roman" w:eastAsia="Times New Roman" w:hAnsi="Times New Roman" w:cs="Times New Roman"/>
          <w:sz w:val="24"/>
          <w:szCs w:val="24"/>
        </w:rPr>
        <w:t xml:space="preserve">“Gaza today is a concentration camp, no different than the past,” Abu </w:t>
      </w:r>
      <w:proofErr w:type="spellStart"/>
      <w:r w:rsidRPr="004E3188">
        <w:rPr>
          <w:rFonts w:ascii="Times New Roman" w:eastAsia="Times New Roman" w:hAnsi="Times New Roman" w:cs="Times New Roman"/>
          <w:sz w:val="24"/>
          <w:szCs w:val="24"/>
        </w:rPr>
        <w:t>Sitta</w:t>
      </w:r>
      <w:proofErr w:type="spellEnd"/>
      <w:r w:rsidRPr="004E3188">
        <w:rPr>
          <w:rFonts w:ascii="Times New Roman" w:eastAsia="Times New Roman" w:hAnsi="Times New Roman" w:cs="Times New Roman"/>
          <w:sz w:val="24"/>
          <w:szCs w:val="24"/>
        </w:rPr>
        <w:t xml:space="preserve"> concluded to Al-</w:t>
      </w:r>
      <w:proofErr w:type="spellStart"/>
      <w:r w:rsidRPr="004E3188">
        <w:rPr>
          <w:rFonts w:ascii="Times New Roman" w:eastAsia="Times New Roman" w:hAnsi="Times New Roman" w:cs="Times New Roman"/>
          <w:sz w:val="24"/>
          <w:szCs w:val="24"/>
        </w:rPr>
        <w:t>Akhbar</w:t>
      </w:r>
      <w:proofErr w:type="spellEnd"/>
      <w:r w:rsidRPr="004E3188">
        <w:rPr>
          <w:rFonts w:ascii="Times New Roman" w:eastAsia="Times New Roman" w:hAnsi="Times New Roman" w:cs="Times New Roman"/>
          <w:sz w:val="24"/>
          <w:szCs w:val="24"/>
        </w:rPr>
        <w:t xml:space="preserve"> English.</w:t>
      </w:r>
    </w:p>
    <w:p w14:paraId="7F16C9CB" w14:textId="77777777" w:rsidR="004E3188" w:rsidRPr="004E3188" w:rsidRDefault="004E3188" w:rsidP="004E3188">
      <w:pPr>
        <w:spacing w:before="100" w:beforeAutospacing="1" w:after="100" w:afterAutospacing="1" w:line="240" w:lineRule="auto"/>
        <w:rPr>
          <w:rFonts w:ascii="Times New Roman" w:eastAsia="Times New Roman" w:hAnsi="Times New Roman" w:cs="Times New Roman"/>
          <w:sz w:val="24"/>
          <w:szCs w:val="24"/>
        </w:rPr>
      </w:pPr>
      <w:proofErr w:type="spellStart"/>
      <w:r w:rsidRPr="004E3188">
        <w:rPr>
          <w:rFonts w:ascii="Times New Roman" w:eastAsia="Times New Roman" w:hAnsi="Times New Roman" w:cs="Times New Roman"/>
          <w:sz w:val="24"/>
          <w:szCs w:val="24"/>
        </w:rPr>
        <w:t>Yazan</w:t>
      </w:r>
      <w:proofErr w:type="spellEnd"/>
      <w:r w:rsidRPr="004E3188">
        <w:rPr>
          <w:rFonts w:ascii="Times New Roman" w:eastAsia="Times New Roman" w:hAnsi="Times New Roman" w:cs="Times New Roman"/>
          <w:sz w:val="24"/>
          <w:szCs w:val="24"/>
        </w:rPr>
        <w:t xml:space="preserve"> al-</w:t>
      </w:r>
      <w:proofErr w:type="spellStart"/>
      <w:r w:rsidRPr="004E3188">
        <w:rPr>
          <w:rFonts w:ascii="Times New Roman" w:eastAsia="Times New Roman" w:hAnsi="Times New Roman" w:cs="Times New Roman"/>
          <w:sz w:val="24"/>
          <w:szCs w:val="24"/>
        </w:rPr>
        <w:t>Saadi</w:t>
      </w:r>
      <w:proofErr w:type="spellEnd"/>
      <w:r w:rsidRPr="004E3188">
        <w:rPr>
          <w:rFonts w:ascii="Times New Roman" w:eastAsia="Times New Roman" w:hAnsi="Times New Roman" w:cs="Times New Roman"/>
          <w:sz w:val="24"/>
          <w:szCs w:val="24"/>
        </w:rPr>
        <w:t xml:space="preserve"> is a staff writer for Al-</w:t>
      </w:r>
      <w:proofErr w:type="spellStart"/>
      <w:r w:rsidRPr="004E3188">
        <w:rPr>
          <w:rFonts w:ascii="Times New Roman" w:eastAsia="Times New Roman" w:hAnsi="Times New Roman" w:cs="Times New Roman"/>
          <w:sz w:val="24"/>
          <w:szCs w:val="24"/>
        </w:rPr>
        <w:t>Akhbar</w:t>
      </w:r>
      <w:proofErr w:type="spellEnd"/>
      <w:r w:rsidRPr="004E3188">
        <w:rPr>
          <w:rFonts w:ascii="Times New Roman" w:eastAsia="Times New Roman" w:hAnsi="Times New Roman" w:cs="Times New Roman"/>
          <w:sz w:val="24"/>
          <w:szCs w:val="24"/>
        </w:rPr>
        <w:t xml:space="preserve"> English. Follow him on Twitter: @</w:t>
      </w:r>
      <w:proofErr w:type="spellStart"/>
      <w:r w:rsidRPr="004E3188">
        <w:rPr>
          <w:rFonts w:ascii="Times New Roman" w:eastAsia="Times New Roman" w:hAnsi="Times New Roman" w:cs="Times New Roman"/>
          <w:sz w:val="24"/>
          <w:szCs w:val="24"/>
        </w:rPr>
        <w:t>WhySadeye</w:t>
      </w:r>
      <w:proofErr w:type="spellEnd"/>
    </w:p>
    <w:p w14:paraId="28487F30" w14:textId="77777777" w:rsidR="008D456C" w:rsidRPr="004E3188" w:rsidRDefault="004E3188">
      <w:pPr>
        <w:rPr>
          <w:rFonts w:ascii="Times New Roman" w:hAnsi="Times New Roman" w:cs="Times New Roman"/>
        </w:rPr>
      </w:pPr>
    </w:p>
    <w:sectPr w:rsidR="008D456C" w:rsidRPr="004E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88"/>
    <w:rsid w:val="004E3188"/>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99A2"/>
  <w15:chartTrackingRefBased/>
  <w15:docId w15:val="{A8AA9591-11DF-4174-AFF6-46E71DED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31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188"/>
    <w:rPr>
      <w:rFonts w:ascii="Times New Roman" w:eastAsia="Times New Roman" w:hAnsi="Times New Roman" w:cs="Times New Roman"/>
      <w:b/>
      <w:bCs/>
      <w:kern w:val="36"/>
      <w:sz w:val="48"/>
      <w:szCs w:val="48"/>
    </w:rPr>
  </w:style>
  <w:style w:type="paragraph" w:customStyle="1" w:styleId="post-meta">
    <w:name w:val="post-meta"/>
    <w:basedOn w:val="Normal"/>
    <w:rsid w:val="004E3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4E3188"/>
  </w:style>
  <w:style w:type="character" w:styleId="Hyperlink">
    <w:name w:val="Hyperlink"/>
    <w:basedOn w:val="DefaultParagraphFont"/>
    <w:uiPriority w:val="99"/>
    <w:semiHidden/>
    <w:unhideWhenUsed/>
    <w:rsid w:val="004E3188"/>
    <w:rPr>
      <w:color w:val="0000FF"/>
      <w:u w:val="single"/>
    </w:rPr>
  </w:style>
  <w:style w:type="paragraph" w:styleId="NormalWeb">
    <w:name w:val="Normal (Web)"/>
    <w:basedOn w:val="Normal"/>
    <w:uiPriority w:val="99"/>
    <w:semiHidden/>
    <w:unhideWhenUsed/>
    <w:rsid w:val="004E31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188"/>
    <w:rPr>
      <w:i/>
      <w:iCs/>
    </w:rPr>
  </w:style>
  <w:style w:type="paragraph" w:customStyle="1" w:styleId="wp-caption-text">
    <w:name w:val="wp-caption-text"/>
    <w:basedOn w:val="Normal"/>
    <w:rsid w:val="004E3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3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09812">
      <w:bodyDiv w:val="1"/>
      <w:marLeft w:val="0"/>
      <w:marRight w:val="0"/>
      <w:marTop w:val="0"/>
      <w:marBottom w:val="0"/>
      <w:divBdr>
        <w:top w:val="none" w:sz="0" w:space="0" w:color="auto"/>
        <w:left w:val="none" w:sz="0" w:space="0" w:color="auto"/>
        <w:bottom w:val="none" w:sz="0" w:space="0" w:color="auto"/>
        <w:right w:val="none" w:sz="0" w:space="0" w:color="auto"/>
      </w:divBdr>
      <w:divsChild>
        <w:div w:id="1419133972">
          <w:marLeft w:val="0"/>
          <w:marRight w:val="0"/>
          <w:marTop w:val="0"/>
          <w:marBottom w:val="0"/>
          <w:divBdr>
            <w:top w:val="none" w:sz="0" w:space="0" w:color="auto"/>
            <w:left w:val="none" w:sz="0" w:space="0" w:color="auto"/>
            <w:bottom w:val="none" w:sz="0" w:space="0" w:color="auto"/>
            <w:right w:val="none" w:sz="0" w:space="0" w:color="auto"/>
          </w:divBdr>
        </w:div>
        <w:div w:id="1022392174">
          <w:marLeft w:val="0"/>
          <w:marRight w:val="0"/>
          <w:marTop w:val="0"/>
          <w:marBottom w:val="0"/>
          <w:divBdr>
            <w:top w:val="none" w:sz="0" w:space="0" w:color="auto"/>
            <w:left w:val="none" w:sz="0" w:space="0" w:color="auto"/>
            <w:bottom w:val="none" w:sz="0" w:space="0" w:color="auto"/>
            <w:right w:val="none" w:sz="0" w:space="0" w:color="auto"/>
          </w:divBdr>
        </w:div>
        <w:div w:id="1493443959">
          <w:marLeft w:val="0"/>
          <w:marRight w:val="0"/>
          <w:marTop w:val="0"/>
          <w:marBottom w:val="0"/>
          <w:divBdr>
            <w:top w:val="none" w:sz="0" w:space="0" w:color="auto"/>
            <w:left w:val="none" w:sz="0" w:space="0" w:color="auto"/>
            <w:bottom w:val="none" w:sz="0" w:space="0" w:color="auto"/>
            <w:right w:val="none" w:sz="0" w:space="0" w:color="auto"/>
          </w:divBdr>
        </w:div>
        <w:div w:id="1725718962">
          <w:marLeft w:val="0"/>
          <w:marRight w:val="0"/>
          <w:marTop w:val="0"/>
          <w:marBottom w:val="0"/>
          <w:divBdr>
            <w:top w:val="none" w:sz="0" w:space="0" w:color="auto"/>
            <w:left w:val="none" w:sz="0" w:space="0" w:color="auto"/>
            <w:bottom w:val="none" w:sz="0" w:space="0" w:color="auto"/>
            <w:right w:val="none" w:sz="0" w:space="0" w:color="auto"/>
          </w:divBdr>
        </w:div>
        <w:div w:id="46820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2016-08-19T16:27:00Z</dcterms:created>
  <dcterms:modified xsi:type="dcterms:W3CDTF">2016-08-19T16:29:00Z</dcterms:modified>
</cp:coreProperties>
</file>