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11137B" w14:textId="77777777" w:rsidR="005C28E3" w:rsidRDefault="005C28E3" w:rsidP="005C28E3">
      <w:pPr>
        <w:pStyle w:val="maintext"/>
      </w:pPr>
      <w:r>
        <w:rPr>
          <w:rStyle w:val="Strong"/>
        </w:rPr>
        <w:t>BREAK THE SILENCE ON GAZA!</w:t>
      </w:r>
      <w:r>
        <w:rPr>
          <w:b/>
          <w:bCs/>
        </w:rPr>
        <w:br/>
      </w:r>
      <w:r>
        <w:rPr>
          <w:rStyle w:val="Strong"/>
        </w:rPr>
        <w:t>DON'T DELAY! TIME IS OF THE ESSENCE!</w:t>
      </w:r>
    </w:p>
    <w:p w14:paraId="44252E40" w14:textId="77777777" w:rsidR="005C28E3" w:rsidRDefault="005C28E3" w:rsidP="005C28E3">
      <w:pPr>
        <w:pStyle w:val="maintext"/>
        <w:spacing w:before="0" w:beforeAutospacing="0" w:after="0" w:afterAutospacing="0"/>
      </w:pPr>
      <w:r>
        <w:rPr>
          <w:rStyle w:val="style1"/>
        </w:rPr>
        <w:t>ACTION ALERT</w:t>
      </w:r>
      <w:r>
        <w:rPr>
          <w:rStyle w:val="mainhead2"/>
        </w:rPr>
        <w:t xml:space="preserve"> </w:t>
      </w:r>
      <w:r>
        <w:br/>
      </w:r>
      <w:r>
        <w:br/>
      </w:r>
      <w:bookmarkStart w:id="0" w:name="_GoBack"/>
      <w:proofErr w:type="gramStart"/>
      <w:r>
        <w:t>For</w:t>
      </w:r>
      <w:proofErr w:type="gramEnd"/>
      <w:r>
        <w:t xml:space="preserve"> Immediate Release</w:t>
      </w:r>
      <w:r>
        <w:br/>
        <w:t>January 20, 2008</w:t>
      </w:r>
    </w:p>
    <w:p w14:paraId="616C1B8C" w14:textId="77777777" w:rsidR="005C28E3" w:rsidRDefault="005C28E3" w:rsidP="005C28E3">
      <w:pPr>
        <w:pStyle w:val="maintext"/>
        <w:spacing w:before="0" w:beforeAutospacing="0" w:after="0" w:afterAutospacing="0"/>
      </w:pPr>
      <w:r>
        <w:t>Al-</w:t>
      </w:r>
      <w:proofErr w:type="spellStart"/>
      <w:r>
        <w:t>Awda</w:t>
      </w:r>
      <w:proofErr w:type="spellEnd"/>
      <w:r>
        <w:t xml:space="preserve">, </w:t>
      </w:r>
      <w:proofErr w:type="gramStart"/>
      <w:r>
        <w:t>The</w:t>
      </w:r>
      <w:proofErr w:type="gramEnd"/>
      <w:r>
        <w:t xml:space="preserve"> Palestine Right to Return Coalition</w:t>
      </w:r>
      <w:r>
        <w:t xml:space="preserve"> </w:t>
      </w:r>
    </w:p>
    <w:p w14:paraId="0B69C2F2" w14:textId="77777777" w:rsidR="005C28E3" w:rsidRDefault="005C28E3" w:rsidP="005C28E3">
      <w:pPr>
        <w:pStyle w:val="maintext"/>
        <w:spacing w:before="0" w:beforeAutospacing="0" w:after="0" w:afterAutospacing="0"/>
      </w:pPr>
      <w:r w:rsidRPr="005C28E3">
        <w:t>http://al-awda.org/alert-gaza.html</w:t>
      </w:r>
    </w:p>
    <w:bookmarkEnd w:id="0"/>
    <w:p w14:paraId="736885C4" w14:textId="77777777" w:rsidR="005C28E3" w:rsidRDefault="005C28E3" w:rsidP="005C28E3">
      <w:pPr>
        <w:pStyle w:val="maintext"/>
      </w:pPr>
      <w:r>
        <w:t>Al-</w:t>
      </w:r>
      <w:proofErr w:type="spellStart"/>
      <w:r>
        <w:t>Awda</w:t>
      </w:r>
      <w:proofErr w:type="spellEnd"/>
      <w:r>
        <w:t>, The Palestine Right to Return Coalition, calls on its chapters, supporting organizations and individuals to organize to break the silence about the ongoing Israeli war crimes being committed against Palestinians in Gaza. Organize street actions and protests, and community meetings and delegations to religious leaders and educators. Call and write the media and</w:t>
      </w:r>
      <w:r>
        <w:br/>
        <w:t>your congressional representatives.</w:t>
      </w:r>
    </w:p>
    <w:p w14:paraId="0BE0B7D4" w14:textId="77777777" w:rsidR="005C28E3" w:rsidRDefault="005C28E3" w:rsidP="005C28E3">
      <w:pPr>
        <w:pStyle w:val="maintext"/>
      </w:pPr>
      <w:r>
        <w:t>People of the world watch in horror as the racist state of Israel, with the support and encouragement of the US government, engages in a genocidal project to eliminate the indigenous Arab people of Palestine.</w:t>
      </w:r>
    </w:p>
    <w:p w14:paraId="46F8EACD" w14:textId="77777777" w:rsidR="005C28E3" w:rsidRDefault="005C28E3" w:rsidP="005C28E3">
      <w:pPr>
        <w:pStyle w:val="maintext"/>
      </w:pPr>
      <w:r>
        <w:t>The world community has denounced the government of 'Israel' for using its military for the purpose of collectively punishing the civilian population of the Gaza Strip, a clear war crime and violation of the 4th Geneva Conventions. The only power plant in Gaza was shut down today leaving the 1.5 million inhabitants without electricity, water, or any functional medical facilities.</w:t>
      </w:r>
    </w:p>
    <w:p w14:paraId="56548972" w14:textId="77777777" w:rsidR="005C28E3" w:rsidRDefault="005C28E3" w:rsidP="005C28E3">
      <w:pPr>
        <w:pStyle w:val="maintext"/>
      </w:pPr>
      <w:r>
        <w:t>Palestinians continue to endure starvation, aerial bombings, US CIA interventions, and Israeli army brutality. This murderous endeavor has caused the deaths of hundreds of Palestinian civilians and the already fragile economy of Gaza has been decimated.</w:t>
      </w:r>
    </w:p>
    <w:p w14:paraId="0429C57E" w14:textId="77777777" w:rsidR="005C28E3" w:rsidRDefault="005C28E3" w:rsidP="005C28E3">
      <w:pPr>
        <w:pStyle w:val="maintext"/>
      </w:pPr>
      <w:r>
        <w:t>NO FOOD, NO WATER, NO BREAD!</w:t>
      </w:r>
    </w:p>
    <w:p w14:paraId="518A158A" w14:textId="77777777" w:rsidR="005C28E3" w:rsidRDefault="005C28E3" w:rsidP="005C28E3">
      <w:pPr>
        <w:pStyle w:val="maintext"/>
      </w:pPr>
      <w:r>
        <w:t>We appeal to all people living in the US:</w:t>
      </w:r>
    </w:p>
    <w:p w14:paraId="396933C3" w14:textId="77777777" w:rsidR="005C28E3" w:rsidRDefault="005C28E3" w:rsidP="005C28E3">
      <w:pPr>
        <w:pStyle w:val="maintext"/>
      </w:pPr>
      <w:r>
        <w:t>SPEAK OUT TO DEMAND ONCE AND FOR ALL AN END TO THE SIEGE OF GAZA AND THE OCCUPATION OF ALL OF PALESTINE!</w:t>
      </w:r>
    </w:p>
    <w:p w14:paraId="13F39782" w14:textId="77777777" w:rsidR="005C28E3" w:rsidRDefault="005C28E3" w:rsidP="005C28E3">
      <w:pPr>
        <w:pStyle w:val="maintext"/>
      </w:pPr>
      <w:r>
        <w:t>ORGANIZE STREET ACTIONS AND PROTESTS, CALL AND WRITE THE MEDIA AND YOUR CONGRESSIONAL REPRESENTATIVES.</w:t>
      </w:r>
    </w:p>
    <w:p w14:paraId="03081DA3" w14:textId="77777777" w:rsidR="005C28E3" w:rsidRDefault="005C28E3" w:rsidP="005C28E3">
      <w:pPr>
        <w:pStyle w:val="maintext"/>
      </w:pPr>
      <w:r>
        <w:t>ORGANIZE COMMUNITY MEETINGS AND DELEGATIONS TO RELIGIOUS LEADERS AND EDUCATORS.</w:t>
      </w:r>
    </w:p>
    <w:p w14:paraId="6965ADA9" w14:textId="77777777" w:rsidR="005C28E3" w:rsidRDefault="005C28E3" w:rsidP="005C28E3">
      <w:pPr>
        <w:pStyle w:val="maintext"/>
      </w:pPr>
      <w:r>
        <w:t>DONATE TO HELP THE PEOPLE IN GAZA!</w:t>
      </w:r>
    </w:p>
    <w:p w14:paraId="7CC4161E" w14:textId="77777777" w:rsidR="005C28E3" w:rsidRDefault="005C28E3" w:rsidP="005C28E3">
      <w:pPr>
        <w:pStyle w:val="maintext"/>
      </w:pPr>
      <w:r>
        <w:t>For information to contact your congressional representatives, go to</w:t>
      </w:r>
      <w:r>
        <w:br/>
      </w:r>
      <w:hyperlink r:id="rId4" w:history="1">
        <w:r>
          <w:rPr>
            <w:rStyle w:val="Hyperlink"/>
          </w:rPr>
          <w:t>http://www.congress.org/congressorg/home</w:t>
        </w:r>
      </w:hyperlink>
    </w:p>
    <w:p w14:paraId="0991790F" w14:textId="77777777" w:rsidR="005C28E3" w:rsidRDefault="005C28E3" w:rsidP="005C28E3">
      <w:pPr>
        <w:pStyle w:val="maintext"/>
      </w:pPr>
      <w:r>
        <w:lastRenderedPageBreak/>
        <w:t xml:space="preserve">For writing to the media, go to </w:t>
      </w:r>
      <w:hyperlink r:id="rId5" w:history="1">
        <w:r>
          <w:rPr>
            <w:rStyle w:val="Hyperlink"/>
          </w:rPr>
          <w:t>http://newslink.org</w:t>
        </w:r>
      </w:hyperlink>
      <w:r>
        <w:t xml:space="preserve"> for contact information.</w:t>
      </w:r>
    </w:p>
    <w:p w14:paraId="2CDDE72D" w14:textId="77777777" w:rsidR="005C28E3" w:rsidRDefault="005C28E3" w:rsidP="005C28E3">
      <w:pPr>
        <w:pStyle w:val="maintext"/>
      </w:pPr>
      <w:r>
        <w:t xml:space="preserve">To make a donation to help the people in the Gaza Strip go to </w:t>
      </w:r>
      <w:hyperlink r:id="rId6" w:history="1">
        <w:r>
          <w:rPr>
            <w:rStyle w:val="Hyperlink"/>
          </w:rPr>
          <w:t>http://www.al-awda.org/donate.html</w:t>
        </w:r>
      </w:hyperlink>
      <w:r>
        <w:t xml:space="preserve"> and simply follow the instructions. Please indicate that your donation is for the GAZA EMERGENCY FUND.</w:t>
      </w:r>
    </w:p>
    <w:p w14:paraId="57FA8210" w14:textId="77777777" w:rsidR="005C28E3" w:rsidRDefault="005C28E3" w:rsidP="005C28E3">
      <w:pPr>
        <w:pStyle w:val="maintext"/>
      </w:pPr>
      <w:r>
        <w:rPr>
          <w:rStyle w:val="Strong"/>
        </w:rPr>
        <w:t>BREAK THE SILENCE ON GAZA!</w:t>
      </w:r>
      <w:r>
        <w:rPr>
          <w:b/>
          <w:bCs/>
        </w:rPr>
        <w:br/>
      </w:r>
      <w:r>
        <w:rPr>
          <w:rStyle w:val="Strong"/>
        </w:rPr>
        <w:t>DON'T DELAY! TIME IS OF THE ESSENCE!</w:t>
      </w:r>
    </w:p>
    <w:p w14:paraId="405C7C0D" w14:textId="77777777" w:rsidR="005C28E3" w:rsidRDefault="005C28E3" w:rsidP="005C28E3">
      <w:pPr>
        <w:pStyle w:val="maintext"/>
      </w:pPr>
      <w:r>
        <w:t>Al-</w:t>
      </w:r>
      <w:proofErr w:type="spellStart"/>
      <w:r>
        <w:t>Awda</w:t>
      </w:r>
      <w:proofErr w:type="spellEnd"/>
      <w:r>
        <w:t>, The Palestine Right to Return Coalition</w:t>
      </w:r>
      <w:r>
        <w:br/>
        <w:t>PO Box 131352</w:t>
      </w:r>
      <w:r>
        <w:br/>
        <w:t>Carlsbad, CA 92013, USA</w:t>
      </w:r>
      <w:r>
        <w:br/>
        <w:t>Tel: 760-685-3243</w:t>
      </w:r>
      <w:r>
        <w:br/>
        <w:t>Fax: 360-933-3568</w:t>
      </w:r>
      <w:r>
        <w:br/>
        <w:t xml:space="preserve">E-mail: </w:t>
      </w:r>
      <w:hyperlink r:id="rId7" w:history="1">
        <w:r>
          <w:rPr>
            <w:rStyle w:val="Hyperlink"/>
          </w:rPr>
          <w:t>info@al-awda.org</w:t>
        </w:r>
      </w:hyperlink>
      <w:r>
        <w:br/>
        <w:t xml:space="preserve">WWW: </w:t>
      </w:r>
      <w:hyperlink r:id="rId8" w:history="1">
        <w:r>
          <w:rPr>
            <w:rStyle w:val="Hyperlink"/>
          </w:rPr>
          <w:t>http://al-awda.org</w:t>
        </w:r>
      </w:hyperlink>
    </w:p>
    <w:p w14:paraId="370FC934" w14:textId="77777777" w:rsidR="005C28E3" w:rsidRDefault="005C28E3" w:rsidP="005C28E3">
      <w:pPr>
        <w:pStyle w:val="maintext"/>
      </w:pPr>
      <w:r>
        <w:t>Al-</w:t>
      </w:r>
      <w:proofErr w:type="spellStart"/>
      <w:r>
        <w:t>Awda</w:t>
      </w:r>
      <w:proofErr w:type="spellEnd"/>
      <w:r>
        <w:t xml:space="preserve">, The Palestine Right to Return Coalition (PRRC) is the largest network of grassroots activists and students dedicated to Palestinian human rights. We are a not for profit tax-exempt educational and charitable 501(c)(3) organization as defined by the Internal Revenue Service (IRS) of the United States of America. Under IRS guidelines, your </w:t>
      </w:r>
      <w:hyperlink r:id="rId9" w:history="1">
        <w:r>
          <w:rPr>
            <w:rStyle w:val="Hyperlink"/>
          </w:rPr>
          <w:t>donations</w:t>
        </w:r>
      </w:hyperlink>
      <w:r>
        <w:t xml:space="preserve"> to PRRC</w:t>
      </w:r>
      <w:r>
        <w:br/>
        <w:t>are tax-deductible.</w:t>
      </w:r>
    </w:p>
    <w:p w14:paraId="73A6987E" w14:textId="77777777" w:rsidR="008D456C" w:rsidRDefault="005C28E3"/>
    <w:sectPr w:rsidR="008D45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8E3"/>
    <w:rsid w:val="00546869"/>
    <w:rsid w:val="005C28E3"/>
    <w:rsid w:val="00AC2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19AC9"/>
  <w15:chartTrackingRefBased/>
  <w15:docId w15:val="{8016F0D2-BCD3-4DF3-B4D0-D5FB450F0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text">
    <w:name w:val="maintext"/>
    <w:basedOn w:val="Normal"/>
    <w:rsid w:val="005C28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inhead2">
    <w:name w:val="mainhead2"/>
    <w:basedOn w:val="DefaultParagraphFont"/>
    <w:rsid w:val="005C28E3"/>
  </w:style>
  <w:style w:type="character" w:customStyle="1" w:styleId="style1">
    <w:name w:val="style1"/>
    <w:basedOn w:val="DefaultParagraphFont"/>
    <w:rsid w:val="005C28E3"/>
  </w:style>
  <w:style w:type="character" w:styleId="Strong">
    <w:name w:val="Strong"/>
    <w:basedOn w:val="DefaultParagraphFont"/>
    <w:uiPriority w:val="22"/>
    <w:qFormat/>
    <w:rsid w:val="005C28E3"/>
    <w:rPr>
      <w:b/>
      <w:bCs/>
    </w:rPr>
  </w:style>
  <w:style w:type="character" w:styleId="Hyperlink">
    <w:name w:val="Hyperlink"/>
    <w:basedOn w:val="DefaultParagraphFont"/>
    <w:uiPriority w:val="99"/>
    <w:semiHidden/>
    <w:unhideWhenUsed/>
    <w:rsid w:val="005C28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63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l-awda.org" TargetMode="External"/><Relationship Id="rId3" Type="http://schemas.openxmlformats.org/officeDocument/2006/relationships/webSettings" Target="webSettings.xml"/><Relationship Id="rId7" Type="http://schemas.openxmlformats.org/officeDocument/2006/relationships/hyperlink" Target="mailto:info@al-awda.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l-awda.org/donate.html" TargetMode="External"/><Relationship Id="rId11" Type="http://schemas.openxmlformats.org/officeDocument/2006/relationships/theme" Target="theme/theme1.xml"/><Relationship Id="rId5" Type="http://schemas.openxmlformats.org/officeDocument/2006/relationships/hyperlink" Target="http://newslink.org" TargetMode="External"/><Relationship Id="rId10" Type="http://schemas.openxmlformats.org/officeDocument/2006/relationships/fontTable" Target="fontTable.xml"/><Relationship Id="rId4" Type="http://schemas.openxmlformats.org/officeDocument/2006/relationships/hyperlink" Target="http://www.congress.org/congressorg/home" TargetMode="External"/><Relationship Id="rId9" Type="http://schemas.openxmlformats.org/officeDocument/2006/relationships/hyperlink" Target="http://al-awda.org/donat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466</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2016-08-22T20:47:00Z</dcterms:created>
  <dcterms:modified xsi:type="dcterms:W3CDTF">2016-08-22T20:49:00Z</dcterms:modified>
</cp:coreProperties>
</file>