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7FF7A2" w14:textId="77777777" w:rsidR="00F771D6" w:rsidRPr="00F771D6" w:rsidRDefault="00F771D6" w:rsidP="00F771D6">
      <w:pPr>
        <w:spacing w:before="100" w:beforeAutospacing="1" w:after="100" w:afterAutospacing="1" w:line="240" w:lineRule="auto"/>
        <w:outlineLvl w:val="1"/>
        <w:rPr>
          <w:rFonts w:ascii="Times New Roman" w:eastAsia="Times New Roman" w:hAnsi="Times New Roman" w:cs="Times New Roman"/>
          <w:bCs/>
          <w:sz w:val="40"/>
          <w:szCs w:val="40"/>
        </w:rPr>
      </w:pPr>
      <w:bookmarkStart w:id="0" w:name="_GoBack"/>
      <w:r w:rsidRPr="00F771D6">
        <w:rPr>
          <w:rFonts w:ascii="Times New Roman" w:eastAsia="Times New Roman" w:hAnsi="Times New Roman" w:cs="Times New Roman"/>
          <w:bCs/>
          <w:sz w:val="40"/>
          <w:szCs w:val="40"/>
        </w:rPr>
        <w:t>Why Israel has silenced the 1948 story of Nazareth’s survival</w:t>
      </w:r>
    </w:p>
    <w:bookmarkEnd w:id="0"/>
    <w:p w14:paraId="394BD1E0" w14:textId="77777777" w:rsidR="00F771D6" w:rsidRPr="00F771D6" w:rsidRDefault="00F771D6" w:rsidP="00F771D6">
      <w:pPr>
        <w:spacing w:after="0" w:line="240" w:lineRule="auto"/>
        <w:rPr>
          <w:rFonts w:ascii="Times New Roman" w:eastAsia="Times New Roman" w:hAnsi="Times New Roman" w:cs="Times New Roman"/>
          <w:sz w:val="24"/>
          <w:szCs w:val="24"/>
        </w:rPr>
      </w:pPr>
      <w:r w:rsidRPr="00F771D6">
        <w:rPr>
          <w:rFonts w:ascii="Times New Roman" w:eastAsia="Times New Roman" w:hAnsi="Times New Roman" w:cs="Times New Roman"/>
          <w:sz w:val="24"/>
          <w:szCs w:val="24"/>
        </w:rPr>
        <w:fldChar w:fldCharType="begin"/>
      </w:r>
      <w:r w:rsidRPr="00F771D6">
        <w:rPr>
          <w:rFonts w:ascii="Times New Roman" w:eastAsia="Times New Roman" w:hAnsi="Times New Roman" w:cs="Times New Roman"/>
          <w:sz w:val="24"/>
          <w:szCs w:val="24"/>
        </w:rPr>
        <w:instrText xml:space="preserve"> HYPERLINK "http://mondoweiss.net/israel-palestine/" </w:instrText>
      </w:r>
      <w:r w:rsidRPr="00F771D6">
        <w:rPr>
          <w:rFonts w:ascii="Times New Roman" w:eastAsia="Times New Roman" w:hAnsi="Times New Roman" w:cs="Times New Roman"/>
          <w:sz w:val="24"/>
          <w:szCs w:val="24"/>
        </w:rPr>
        <w:fldChar w:fldCharType="separate"/>
      </w:r>
      <w:r w:rsidRPr="00F771D6">
        <w:rPr>
          <w:rFonts w:ascii="Times New Roman" w:eastAsia="Times New Roman" w:hAnsi="Times New Roman" w:cs="Times New Roman"/>
          <w:sz w:val="24"/>
          <w:szCs w:val="24"/>
          <w:u w:val="single"/>
        </w:rPr>
        <w:t>January</w:t>
      </w:r>
      <w:r w:rsidRPr="00F771D6">
        <w:rPr>
          <w:rFonts w:ascii="Times New Roman" w:eastAsia="Times New Roman" w:hAnsi="Times New Roman" w:cs="Times New Roman"/>
          <w:sz w:val="24"/>
          <w:szCs w:val="24"/>
        </w:rPr>
        <w:fldChar w:fldCharType="end"/>
      </w:r>
      <w:r w:rsidRPr="00F771D6">
        <w:rPr>
          <w:rFonts w:ascii="Times New Roman" w:eastAsia="Times New Roman" w:hAnsi="Times New Roman" w:cs="Times New Roman"/>
          <w:sz w:val="24"/>
          <w:szCs w:val="24"/>
        </w:rPr>
        <w:t xml:space="preserve"> 12, 2016  </w:t>
      </w:r>
    </w:p>
    <w:p w14:paraId="2CBF57EA" w14:textId="77777777" w:rsidR="008D456C" w:rsidRPr="00F771D6" w:rsidRDefault="00F771D6" w:rsidP="00F771D6">
      <w:pPr>
        <w:spacing w:after="0" w:line="240" w:lineRule="auto"/>
        <w:rPr>
          <w:rFonts w:ascii="Times New Roman" w:eastAsia="Times New Roman" w:hAnsi="Times New Roman" w:cs="Times New Roman"/>
          <w:sz w:val="24"/>
          <w:szCs w:val="24"/>
        </w:rPr>
      </w:pPr>
      <w:hyperlink r:id="rId5" w:tooltip="Posts by Jonathan Cook" w:history="1">
        <w:r w:rsidRPr="00F771D6">
          <w:rPr>
            <w:rFonts w:ascii="Times New Roman" w:eastAsia="Times New Roman" w:hAnsi="Times New Roman" w:cs="Times New Roman"/>
            <w:sz w:val="24"/>
            <w:szCs w:val="24"/>
            <w:u w:val="single"/>
          </w:rPr>
          <w:t>Jonathan Cook</w:t>
        </w:r>
      </w:hyperlink>
      <w:r w:rsidRPr="00F771D6">
        <w:rPr>
          <w:rFonts w:ascii="Times New Roman" w:eastAsia="Times New Roman" w:hAnsi="Times New Roman" w:cs="Times New Roman"/>
          <w:sz w:val="24"/>
          <w:szCs w:val="24"/>
        </w:rPr>
        <w:t xml:space="preserve"> </w:t>
      </w:r>
    </w:p>
    <w:p w14:paraId="439C882B" w14:textId="77777777" w:rsidR="00F771D6" w:rsidRPr="00F771D6" w:rsidRDefault="00F771D6" w:rsidP="00F771D6">
      <w:pPr>
        <w:spacing w:after="0" w:line="240" w:lineRule="auto"/>
        <w:rPr>
          <w:rFonts w:ascii="Times New Roman" w:eastAsia="Times New Roman" w:hAnsi="Times New Roman" w:cs="Times New Roman"/>
          <w:sz w:val="24"/>
          <w:szCs w:val="24"/>
        </w:rPr>
      </w:pPr>
      <w:r w:rsidRPr="00F771D6">
        <w:rPr>
          <w:rFonts w:ascii="Times New Roman" w:eastAsia="Times New Roman" w:hAnsi="Times New Roman" w:cs="Times New Roman"/>
          <w:sz w:val="24"/>
          <w:szCs w:val="24"/>
        </w:rPr>
        <w:t>Malaysian Social Research Institute (MSRI) - Sponsorship of Palestinian Children</w:t>
      </w:r>
    </w:p>
    <w:p w14:paraId="6720C37E" w14:textId="77777777" w:rsidR="00F771D6" w:rsidRPr="00F771D6" w:rsidRDefault="00F771D6" w:rsidP="00F771D6">
      <w:pPr>
        <w:spacing w:after="0" w:line="240" w:lineRule="auto"/>
        <w:rPr>
          <w:rFonts w:ascii="Times New Roman" w:eastAsia="Times New Roman" w:hAnsi="Times New Roman" w:cs="Times New Roman"/>
          <w:sz w:val="24"/>
          <w:szCs w:val="24"/>
        </w:rPr>
      </w:pPr>
      <w:r w:rsidRPr="00F771D6">
        <w:rPr>
          <w:rFonts w:ascii="Times New Roman" w:eastAsia="Times New Roman" w:hAnsi="Times New Roman" w:cs="Times New Roman"/>
          <w:sz w:val="24"/>
          <w:szCs w:val="24"/>
        </w:rPr>
        <w:t>http://www.msri.org.my/v5/archive/articles/palestine/why-israel-has-silenced-the-1948-story-of-nazareths-survival/</w:t>
      </w:r>
    </w:p>
    <w:p w14:paraId="6EF8ABDC" w14:textId="77777777" w:rsidR="00F771D6" w:rsidRPr="00F771D6" w:rsidRDefault="00F771D6" w:rsidP="00F771D6">
      <w:pPr>
        <w:spacing w:after="0" w:line="240" w:lineRule="auto"/>
        <w:rPr>
          <w:rFonts w:ascii="Times New Roman" w:eastAsia="Times New Roman" w:hAnsi="Times New Roman" w:cs="Times New Roman"/>
          <w:sz w:val="24"/>
          <w:szCs w:val="24"/>
        </w:rPr>
      </w:pPr>
    </w:p>
    <w:p w14:paraId="54E61720" w14:textId="77777777" w:rsidR="00F771D6" w:rsidRPr="00F771D6" w:rsidRDefault="00F771D6" w:rsidP="00F771D6">
      <w:pPr>
        <w:pStyle w:val="sizeable"/>
      </w:pPr>
      <w:r w:rsidRPr="00F771D6">
        <w:t xml:space="preserve">A rarely told story of the 1948 war that founded Israel concerns Nazareth’s survival. It is the only Palestinian city in what is today Israel that was not ethnically cleansed during the year-long fighting. Other cities, such as Jaffa, Lydd, </w:t>
      </w:r>
      <w:proofErr w:type="spellStart"/>
      <w:r w:rsidRPr="00F771D6">
        <w:t>Ramleh</w:t>
      </w:r>
      <w:proofErr w:type="spellEnd"/>
      <w:r w:rsidRPr="00F771D6">
        <w:t xml:space="preserve">, Haifa and Acre, now have small Palestinian populations that mostly live in ghetto-like conditions in what have become Jewish cities. Still others, like </w:t>
      </w:r>
      <w:proofErr w:type="spellStart"/>
      <w:r w:rsidRPr="00F771D6">
        <w:t>Tiberias</w:t>
      </w:r>
      <w:proofErr w:type="spellEnd"/>
      <w:r w:rsidRPr="00F771D6">
        <w:t xml:space="preserve"> and </w:t>
      </w:r>
      <w:proofErr w:type="spellStart"/>
      <w:r w:rsidRPr="00F771D6">
        <w:t>Safad</w:t>
      </w:r>
      <w:proofErr w:type="spellEnd"/>
      <w:r w:rsidRPr="00F771D6">
        <w:t>, have no Palestinians left in them at all.</w:t>
      </w:r>
    </w:p>
    <w:p w14:paraId="1A11F860" w14:textId="77777777" w:rsidR="00F771D6" w:rsidRPr="00F771D6" w:rsidRDefault="00F771D6" w:rsidP="00F771D6">
      <w:pPr>
        <w:pStyle w:val="sizeable"/>
      </w:pPr>
      <w:r w:rsidRPr="00F771D6">
        <w:t xml:space="preserve">Nazareth was not only an anomaly; it was a mistake. It was supposed to be cleared of its Palestinian population, just like those other Palestinian cities now in Israel. Much to Israel’s regret, it has become an unofficial capital for Israel’s 1.6 million Palestinian citizens, a fifth of the Israeli population. </w:t>
      </w:r>
    </w:p>
    <w:p w14:paraId="3E7234DF" w14:textId="77777777" w:rsidR="00F771D6" w:rsidRPr="00F771D6" w:rsidRDefault="00F771D6" w:rsidP="00F771D6">
      <w:pPr>
        <w:pStyle w:val="sizeable"/>
      </w:pPr>
      <w:r w:rsidRPr="00F771D6">
        <w:t xml:space="preserve">The reason for Nazareth’s survival are the actions of one individual. Ben </w:t>
      </w:r>
      <w:proofErr w:type="spellStart"/>
      <w:r w:rsidRPr="00F771D6">
        <w:t>Dunkelman</w:t>
      </w:r>
      <w:proofErr w:type="spellEnd"/>
      <w:r w:rsidRPr="00F771D6">
        <w:t xml:space="preserve">, a Canadian Jew who was the commander of the Israeli army’s Seventh </w:t>
      </w:r>
      <w:proofErr w:type="spellStart"/>
      <w:r w:rsidRPr="00F771D6">
        <w:t>Armoured</w:t>
      </w:r>
      <w:proofErr w:type="spellEnd"/>
      <w:r w:rsidRPr="00F771D6">
        <w:t xml:space="preserve"> Brigade, disobeyed orders to expel Nazareth’s residents. </w:t>
      </w:r>
    </w:p>
    <w:p w14:paraId="3E63191E" w14:textId="77777777" w:rsidR="00F771D6" w:rsidRPr="00F771D6" w:rsidRDefault="00F771D6" w:rsidP="00F771D6">
      <w:pPr>
        <w:pStyle w:val="sizeable"/>
      </w:pPr>
      <w:proofErr w:type="spellStart"/>
      <w:r w:rsidRPr="00F771D6">
        <w:t>Dunkelman’s</w:t>
      </w:r>
      <w:proofErr w:type="spellEnd"/>
      <w:r w:rsidRPr="00F771D6">
        <w:t xml:space="preserve"> role has been largely obscured in the historical record – and for good reason. Israel would prefer that observers make an unjustified assumption: that “Christian” Nazareth survived, unlike other Palestinian cities, because its leaders were less militant or because they preferred to surrender. </w:t>
      </w:r>
      <w:proofErr w:type="spellStart"/>
      <w:r w:rsidRPr="00F771D6">
        <w:t>Dunkelman’s</w:t>
      </w:r>
      <w:proofErr w:type="spellEnd"/>
      <w:r w:rsidRPr="00F771D6">
        <w:t xml:space="preserve"> story proves that was not the case.</w:t>
      </w:r>
    </w:p>
    <w:p w14:paraId="7AC76006" w14:textId="77777777" w:rsidR="00F771D6" w:rsidRPr="00F771D6" w:rsidRDefault="00F771D6" w:rsidP="00F771D6">
      <w:pPr>
        <w:pStyle w:val="sizeable"/>
      </w:pPr>
      <w:r w:rsidRPr="00F771D6">
        <w:t xml:space="preserve">It is therefore a welcome development that a major Canadian newspaper, the </w:t>
      </w:r>
      <w:r w:rsidRPr="00F771D6">
        <w:rPr>
          <w:rStyle w:val="Emphasis"/>
        </w:rPr>
        <w:t>Toronto Star</w:t>
      </w:r>
      <w:r w:rsidRPr="00F771D6">
        <w:t xml:space="preserve">, has revisited </w:t>
      </w:r>
      <w:proofErr w:type="spellStart"/>
      <w:r w:rsidRPr="00F771D6">
        <w:t>Dunkelman’s</w:t>
      </w:r>
      <w:proofErr w:type="spellEnd"/>
      <w:r w:rsidRPr="00F771D6">
        <w:t xml:space="preserve"> role in Nazareth, even if its reporter, Mitch Potter, has contributed in his own way to the </w:t>
      </w:r>
      <w:proofErr w:type="spellStart"/>
      <w:r w:rsidRPr="00F771D6">
        <w:t>mythologising</w:t>
      </w:r>
      <w:proofErr w:type="spellEnd"/>
      <w:r w:rsidRPr="00F771D6">
        <w:t xml:space="preserve"> of </w:t>
      </w:r>
      <w:proofErr w:type="spellStart"/>
      <w:r w:rsidRPr="00F771D6">
        <w:t>Dunkelman</w:t>
      </w:r>
      <w:proofErr w:type="spellEnd"/>
      <w:r w:rsidRPr="00F771D6">
        <w:t xml:space="preserve"> in an article </w:t>
      </w:r>
      <w:hyperlink r:id="rId6" w:history="1">
        <w:r w:rsidRPr="00F771D6">
          <w:rPr>
            <w:rStyle w:val="Hyperlink"/>
            <w:color w:val="auto"/>
          </w:rPr>
          <w:t>headlined</w:t>
        </w:r>
      </w:hyperlink>
      <w:r w:rsidRPr="00F771D6">
        <w:t xml:space="preserve">: “The Toronto man who saved Nazareth”. </w:t>
      </w:r>
    </w:p>
    <w:p w14:paraId="4DBBB500" w14:textId="77777777" w:rsidR="00F771D6" w:rsidRPr="00F771D6" w:rsidRDefault="00F771D6" w:rsidP="00F771D6">
      <w:pPr>
        <w:pStyle w:val="Heading3"/>
        <w:rPr>
          <w:rFonts w:ascii="Times New Roman" w:hAnsi="Times New Roman" w:cs="Times New Roman"/>
          <w:color w:val="auto"/>
        </w:rPr>
      </w:pPr>
      <w:r w:rsidRPr="00F771D6">
        <w:rPr>
          <w:rFonts w:ascii="Times New Roman" w:hAnsi="Times New Roman" w:cs="Times New Roman"/>
          <w:color w:val="auto"/>
        </w:rPr>
        <w:t>Excised memories</w:t>
      </w:r>
    </w:p>
    <w:p w14:paraId="351B8D5A" w14:textId="77777777" w:rsidR="00F771D6" w:rsidRPr="00F771D6" w:rsidRDefault="00F771D6" w:rsidP="00F771D6">
      <w:pPr>
        <w:pStyle w:val="sizeable"/>
      </w:pPr>
      <w:r w:rsidRPr="00F771D6">
        <w:t xml:space="preserve">It is worth bearing in mind, when we consider the attacks on Palestinian cities in 1948, how sensitive these matters were for Israel. Both </w:t>
      </w:r>
      <w:proofErr w:type="spellStart"/>
      <w:r w:rsidRPr="00F771D6">
        <w:t>Dunkelman</w:t>
      </w:r>
      <w:proofErr w:type="spellEnd"/>
      <w:r w:rsidRPr="00F771D6">
        <w:t xml:space="preserve"> and another commander, Yitzhak Rabin, who would later become a prime minister, wrote memoirs that included their experiences of the 1948 war. </w:t>
      </w:r>
    </w:p>
    <w:p w14:paraId="7D0A930D" w14:textId="77777777" w:rsidR="00F771D6" w:rsidRPr="00F771D6" w:rsidRDefault="00F771D6" w:rsidP="00F771D6">
      <w:pPr>
        <w:pStyle w:val="sizeable"/>
      </w:pPr>
      <w:r w:rsidRPr="00F771D6">
        <w:t xml:space="preserve">Under pressure from the Israeli military authorities, both excised from their accounts the sections they had written dealing with the attacks on the Palestinian cities they were responsible for attacking. That was because those accounts were the proof, long denied by Israel and its </w:t>
      </w:r>
      <w:proofErr w:type="gramStart"/>
      <w:r w:rsidRPr="00F771D6">
        <w:lastRenderedPageBreak/>
        <w:t>supporters, that</w:t>
      </w:r>
      <w:proofErr w:type="gramEnd"/>
      <w:r w:rsidRPr="00F771D6">
        <w:t xml:space="preserve"> the Israeli leadership had intended and carried out the ethnic cleansing of most of the Palestinian population during 1948. </w:t>
      </w:r>
    </w:p>
    <w:p w14:paraId="19B8665E" w14:textId="77777777" w:rsidR="00F771D6" w:rsidRPr="00F771D6" w:rsidRDefault="00F771D6" w:rsidP="00F771D6">
      <w:pPr>
        <w:pStyle w:val="sizeable"/>
      </w:pPr>
      <w:r w:rsidRPr="00F771D6">
        <w:t>Some 750,000 Palestinians – out of 900,000 living inside the borders of what was to become the new Jewish state – were forced out and refused the right to return. In fact, the expulsion rate was far higher than the ostensible 80 per cent figure. Under pressure from the Vatican, Israel allowed many Christian refugees back; it did a land swap with Jordan in 1949 that brought more than 30,000 Palestinians into the new state; and many Palestinian refugees managed to sneak back to surviving communities like Nazareth and blend in with the local population in preparation for what they hoped would be their return to their villages.</w:t>
      </w:r>
    </w:p>
    <w:p w14:paraId="523BD560" w14:textId="77777777" w:rsidR="00F771D6" w:rsidRPr="00F771D6" w:rsidRDefault="00F771D6" w:rsidP="00F771D6">
      <w:pPr>
        <w:pStyle w:val="sizeable"/>
      </w:pPr>
      <w:r w:rsidRPr="00F771D6">
        <w:t xml:space="preserve">Rabin led the attack on the Palestinian cities of Lydd and </w:t>
      </w:r>
      <w:proofErr w:type="spellStart"/>
      <w:r w:rsidRPr="00F771D6">
        <w:t>Ramleh</w:t>
      </w:r>
      <w:proofErr w:type="spellEnd"/>
      <w:r w:rsidRPr="00F771D6">
        <w:t xml:space="preserve">, near Tel Aviv and today the mostly Jewish cities of </w:t>
      </w:r>
      <w:proofErr w:type="spellStart"/>
      <w:r w:rsidRPr="00F771D6">
        <w:t>Lod</w:t>
      </w:r>
      <w:proofErr w:type="spellEnd"/>
      <w:r w:rsidRPr="00F771D6">
        <w:t xml:space="preserve"> and </w:t>
      </w:r>
      <w:proofErr w:type="spellStart"/>
      <w:r w:rsidRPr="00F771D6">
        <w:t>Ramla</w:t>
      </w:r>
      <w:proofErr w:type="spellEnd"/>
      <w:r w:rsidRPr="00F771D6">
        <w:t xml:space="preserve">. According to the missing section of his autobiography, later </w:t>
      </w:r>
      <w:hyperlink r:id="rId7" w:history="1">
        <w:proofErr w:type="spellStart"/>
        <w:r w:rsidRPr="00F771D6">
          <w:rPr>
            <w:rStyle w:val="Hyperlink"/>
            <w:color w:val="auto"/>
          </w:rPr>
          <w:t>publicised</w:t>
        </w:r>
        <w:proofErr w:type="spellEnd"/>
      </w:hyperlink>
      <w:r w:rsidRPr="00F771D6">
        <w:t xml:space="preserve"> in the </w:t>
      </w:r>
      <w:r w:rsidRPr="00F771D6">
        <w:rPr>
          <w:rStyle w:val="Emphasis"/>
        </w:rPr>
        <w:t>New York Times</w:t>
      </w:r>
      <w:r w:rsidRPr="00F771D6">
        <w:t xml:space="preserve">, Rabin asked David Ben </w:t>
      </w:r>
      <w:proofErr w:type="spellStart"/>
      <w:r w:rsidRPr="00F771D6">
        <w:t>Gurion</w:t>
      </w:r>
      <w:proofErr w:type="spellEnd"/>
      <w:r w:rsidRPr="00F771D6">
        <w:t xml:space="preserve">, Israel’s first prime minister, what to do with the 50,000 inhabitants of Lydd and </w:t>
      </w:r>
      <w:proofErr w:type="spellStart"/>
      <w:r w:rsidRPr="00F771D6">
        <w:t>Ramleh</w:t>
      </w:r>
      <w:proofErr w:type="spellEnd"/>
      <w:r w:rsidRPr="00F771D6">
        <w:t xml:space="preserve">. Rabin recounted: “Ben </w:t>
      </w:r>
      <w:proofErr w:type="spellStart"/>
      <w:r w:rsidRPr="00F771D6">
        <w:t>Gurion</w:t>
      </w:r>
      <w:proofErr w:type="spellEnd"/>
      <w:r w:rsidRPr="00F771D6">
        <w:t xml:space="preserve"> waved his hand in a gesture that said: ‘Drive them out!’” Rabin did exactly that, after a terrible massacre of hundreds of residents who were sheltering in a local mosque. </w:t>
      </w:r>
    </w:p>
    <w:p w14:paraId="5C75AAAD" w14:textId="77777777" w:rsidR="00F771D6" w:rsidRPr="00F771D6" w:rsidRDefault="00F771D6" w:rsidP="00F771D6">
      <w:pPr>
        <w:pStyle w:val="sizeable"/>
      </w:pPr>
      <w:r w:rsidRPr="00F771D6">
        <w:t xml:space="preserve">Ben </w:t>
      </w:r>
      <w:proofErr w:type="spellStart"/>
      <w:r w:rsidRPr="00F771D6">
        <w:t>Gurion</w:t>
      </w:r>
      <w:proofErr w:type="spellEnd"/>
      <w:r w:rsidRPr="00F771D6">
        <w:t xml:space="preserve">, as the Israeli historian of the period </w:t>
      </w:r>
      <w:proofErr w:type="spellStart"/>
      <w:r w:rsidRPr="00F771D6">
        <w:t>Ilan</w:t>
      </w:r>
      <w:proofErr w:type="spellEnd"/>
      <w:r w:rsidRPr="00F771D6">
        <w:t xml:space="preserve"> </w:t>
      </w:r>
      <w:proofErr w:type="spellStart"/>
      <w:r w:rsidRPr="00F771D6">
        <w:t>Pappe</w:t>
      </w:r>
      <w:proofErr w:type="spellEnd"/>
      <w:r w:rsidRPr="00F771D6">
        <w:t xml:space="preserve"> has noted in his book </w:t>
      </w:r>
      <w:r w:rsidRPr="00F771D6">
        <w:rPr>
          <w:rStyle w:val="Emphasis"/>
        </w:rPr>
        <w:t>The Ethnic Cleansing of Palestine</w:t>
      </w:r>
      <w:r w:rsidRPr="00F771D6">
        <w:t xml:space="preserve">, was careful not to leave a paper trail showing that he had ordered the expulsion of Palestinians. Instead, Israel would promote the myth that the Palestinian population had been ordered by </w:t>
      </w:r>
      <w:proofErr w:type="spellStart"/>
      <w:r w:rsidRPr="00F771D6">
        <w:t>neighbouring</w:t>
      </w:r>
      <w:proofErr w:type="spellEnd"/>
      <w:r w:rsidRPr="00F771D6">
        <w:t xml:space="preserve"> Arab leaders to flee. </w:t>
      </w:r>
    </w:p>
    <w:p w14:paraId="292190C8" w14:textId="77777777" w:rsidR="00F771D6" w:rsidRPr="00F771D6" w:rsidRDefault="00F771D6" w:rsidP="00F771D6">
      <w:pPr>
        <w:pStyle w:val="Heading3"/>
        <w:rPr>
          <w:rFonts w:ascii="Times New Roman" w:hAnsi="Times New Roman" w:cs="Times New Roman"/>
          <w:color w:val="auto"/>
        </w:rPr>
      </w:pPr>
      <w:r w:rsidRPr="00F771D6">
        <w:rPr>
          <w:rFonts w:ascii="Times New Roman" w:hAnsi="Times New Roman" w:cs="Times New Roman"/>
          <w:color w:val="auto"/>
        </w:rPr>
        <w:t>Relieved of command</w:t>
      </w:r>
    </w:p>
    <w:p w14:paraId="07BC0BA5" w14:textId="77777777" w:rsidR="00F771D6" w:rsidRPr="00F771D6" w:rsidRDefault="00F771D6" w:rsidP="00F771D6">
      <w:pPr>
        <w:pStyle w:val="sizeable"/>
      </w:pPr>
      <w:r w:rsidRPr="00F771D6">
        <w:t xml:space="preserve">We do not know if </w:t>
      </w:r>
      <w:proofErr w:type="spellStart"/>
      <w:r w:rsidRPr="00F771D6">
        <w:t>Dunkelman</w:t>
      </w:r>
      <w:proofErr w:type="spellEnd"/>
      <w:r w:rsidRPr="00F771D6">
        <w:t xml:space="preserve"> had a similar meeting with Ben </w:t>
      </w:r>
      <w:proofErr w:type="spellStart"/>
      <w:r w:rsidRPr="00F771D6">
        <w:t>Gurion</w:t>
      </w:r>
      <w:proofErr w:type="spellEnd"/>
      <w:r w:rsidRPr="00F771D6">
        <w:t xml:space="preserve">. What we do know, and the </w:t>
      </w:r>
      <w:r w:rsidRPr="00F771D6">
        <w:rPr>
          <w:rStyle w:val="Emphasis"/>
        </w:rPr>
        <w:t>Star</w:t>
      </w:r>
      <w:r w:rsidRPr="00F771D6">
        <w:t xml:space="preserve">’s account confirms, is that it had been made clear to </w:t>
      </w:r>
      <w:proofErr w:type="spellStart"/>
      <w:r w:rsidRPr="00F771D6">
        <w:t>Dunkelman</w:t>
      </w:r>
      <w:proofErr w:type="spellEnd"/>
      <w:r w:rsidRPr="00F771D6">
        <w:t xml:space="preserve"> that he was supposed to expel the inhabitants of Nazareth. </w:t>
      </w:r>
      <w:proofErr w:type="spellStart"/>
      <w:r w:rsidRPr="00F771D6">
        <w:t>Dunkelman</w:t>
      </w:r>
      <w:proofErr w:type="spellEnd"/>
      <w:r w:rsidRPr="00F771D6">
        <w:t xml:space="preserve"> disobeyed, and allowed the city to surrender. He was relieved of his command in Nazareth a day later.</w:t>
      </w:r>
    </w:p>
    <w:p w14:paraId="54177B41" w14:textId="77777777" w:rsidR="00F771D6" w:rsidRPr="00F771D6" w:rsidRDefault="00F771D6" w:rsidP="00F771D6">
      <w:pPr>
        <w:rPr>
          <w:rFonts w:ascii="Times New Roman" w:hAnsi="Times New Roman" w:cs="Times New Roman"/>
          <w:sz w:val="24"/>
          <w:szCs w:val="24"/>
        </w:rPr>
      </w:pPr>
      <w:r w:rsidRPr="00F771D6">
        <w:rPr>
          <w:rFonts w:ascii="Times New Roman" w:hAnsi="Times New Roman" w:cs="Times New Roman"/>
          <w:sz w:val="24"/>
          <w:szCs w:val="24"/>
        </w:rPr>
        <w:t>- See more at: http://mondoweiss.net/2016/01/silenced-nazareths-survival/#sthash.WeypjVKg.dpuf</w:t>
      </w:r>
    </w:p>
    <w:p w14:paraId="23E03CF0" w14:textId="77777777" w:rsidR="00F771D6" w:rsidRPr="00F771D6" w:rsidRDefault="00F771D6" w:rsidP="00F771D6">
      <w:pPr>
        <w:spacing w:after="0" w:line="240" w:lineRule="auto"/>
        <w:rPr>
          <w:rFonts w:ascii="Times New Roman" w:hAnsi="Times New Roman" w:cs="Times New Roman"/>
          <w:sz w:val="24"/>
          <w:szCs w:val="24"/>
        </w:rPr>
      </w:pPr>
    </w:p>
    <w:sectPr w:rsidR="00F771D6" w:rsidRPr="00F771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796198"/>
    <w:multiLevelType w:val="multilevel"/>
    <w:tmpl w:val="9C304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367F9D"/>
    <w:multiLevelType w:val="multilevel"/>
    <w:tmpl w:val="DDBE6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07758C"/>
    <w:multiLevelType w:val="multilevel"/>
    <w:tmpl w:val="AD9E1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F72A9C"/>
    <w:multiLevelType w:val="multilevel"/>
    <w:tmpl w:val="ADD08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065906"/>
    <w:multiLevelType w:val="multilevel"/>
    <w:tmpl w:val="258CB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1D6"/>
    <w:rsid w:val="00546869"/>
    <w:rsid w:val="00AC2C6A"/>
    <w:rsid w:val="00F771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A794D"/>
  <w15:chartTrackingRefBased/>
  <w15:docId w15:val="{95A5953D-A0FC-479E-BE82-A50B8E307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F771D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F771D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771D6"/>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F771D6"/>
    <w:rPr>
      <w:color w:val="0000FF"/>
      <w:u w:val="single"/>
    </w:rPr>
  </w:style>
  <w:style w:type="character" w:customStyle="1" w:styleId="category-icons">
    <w:name w:val="category-icons"/>
    <w:basedOn w:val="DefaultParagraphFont"/>
    <w:rsid w:val="00F771D6"/>
  </w:style>
  <w:style w:type="character" w:customStyle="1" w:styleId="Heading3Char">
    <w:name w:val="Heading 3 Char"/>
    <w:basedOn w:val="DefaultParagraphFont"/>
    <w:link w:val="Heading3"/>
    <w:uiPriority w:val="9"/>
    <w:semiHidden/>
    <w:rsid w:val="00F771D6"/>
    <w:rPr>
      <w:rFonts w:asciiTheme="majorHAnsi" w:eastAsiaTheme="majorEastAsia" w:hAnsiTheme="majorHAnsi" w:cstheme="majorBidi"/>
      <w:color w:val="1F4D78" w:themeColor="accent1" w:themeShade="7F"/>
      <w:sz w:val="24"/>
      <w:szCs w:val="24"/>
    </w:rPr>
  </w:style>
  <w:style w:type="character" w:customStyle="1" w:styleId="sttwittercustom">
    <w:name w:val="st_twitter_custom"/>
    <w:basedOn w:val="DefaultParagraphFont"/>
    <w:rsid w:val="00F771D6"/>
  </w:style>
  <w:style w:type="character" w:customStyle="1" w:styleId="stfacebookcustom">
    <w:name w:val="st_facebook_custom"/>
    <w:basedOn w:val="DefaultParagraphFont"/>
    <w:rsid w:val="00F771D6"/>
  </w:style>
  <w:style w:type="character" w:customStyle="1" w:styleId="stgooglepluscustom">
    <w:name w:val="st_googleplus_custom"/>
    <w:basedOn w:val="DefaultParagraphFont"/>
    <w:rsid w:val="00F771D6"/>
  </w:style>
  <w:style w:type="character" w:customStyle="1" w:styleId="stredditcustom">
    <w:name w:val="st_reddit_custom"/>
    <w:basedOn w:val="DefaultParagraphFont"/>
    <w:rsid w:val="00F771D6"/>
  </w:style>
  <w:style w:type="character" w:customStyle="1" w:styleId="stemailcustom">
    <w:name w:val="st_email_custom"/>
    <w:basedOn w:val="DefaultParagraphFont"/>
    <w:rsid w:val="00F771D6"/>
  </w:style>
  <w:style w:type="character" w:customStyle="1" w:styleId="btn-print">
    <w:name w:val="btn-print"/>
    <w:basedOn w:val="DefaultParagraphFont"/>
    <w:rsid w:val="00F771D6"/>
  </w:style>
  <w:style w:type="paragraph" w:customStyle="1" w:styleId="sizeable">
    <w:name w:val="sizeable"/>
    <w:basedOn w:val="Normal"/>
    <w:rsid w:val="00F771D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771D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910582">
      <w:bodyDiv w:val="1"/>
      <w:marLeft w:val="0"/>
      <w:marRight w:val="0"/>
      <w:marTop w:val="0"/>
      <w:marBottom w:val="0"/>
      <w:divBdr>
        <w:top w:val="none" w:sz="0" w:space="0" w:color="auto"/>
        <w:left w:val="none" w:sz="0" w:space="0" w:color="auto"/>
        <w:bottom w:val="none" w:sz="0" w:space="0" w:color="auto"/>
        <w:right w:val="none" w:sz="0" w:space="0" w:color="auto"/>
      </w:divBdr>
      <w:divsChild>
        <w:div w:id="271669214">
          <w:marLeft w:val="0"/>
          <w:marRight w:val="0"/>
          <w:marTop w:val="0"/>
          <w:marBottom w:val="0"/>
          <w:divBdr>
            <w:top w:val="none" w:sz="0" w:space="0" w:color="auto"/>
            <w:left w:val="none" w:sz="0" w:space="0" w:color="auto"/>
            <w:bottom w:val="none" w:sz="0" w:space="0" w:color="auto"/>
            <w:right w:val="none" w:sz="0" w:space="0" w:color="auto"/>
          </w:divBdr>
          <w:divsChild>
            <w:div w:id="161435644">
              <w:marLeft w:val="0"/>
              <w:marRight w:val="0"/>
              <w:marTop w:val="0"/>
              <w:marBottom w:val="0"/>
              <w:divBdr>
                <w:top w:val="none" w:sz="0" w:space="0" w:color="auto"/>
                <w:left w:val="none" w:sz="0" w:space="0" w:color="auto"/>
                <w:bottom w:val="none" w:sz="0" w:space="0" w:color="auto"/>
                <w:right w:val="none" w:sz="0" w:space="0" w:color="auto"/>
              </w:divBdr>
              <w:divsChild>
                <w:div w:id="44665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240845">
      <w:bodyDiv w:val="1"/>
      <w:marLeft w:val="0"/>
      <w:marRight w:val="0"/>
      <w:marTop w:val="0"/>
      <w:marBottom w:val="0"/>
      <w:divBdr>
        <w:top w:val="none" w:sz="0" w:space="0" w:color="auto"/>
        <w:left w:val="none" w:sz="0" w:space="0" w:color="auto"/>
        <w:bottom w:val="none" w:sz="0" w:space="0" w:color="auto"/>
        <w:right w:val="none" w:sz="0" w:space="0" w:color="auto"/>
      </w:divBdr>
      <w:divsChild>
        <w:div w:id="340545993">
          <w:marLeft w:val="0"/>
          <w:marRight w:val="0"/>
          <w:marTop w:val="0"/>
          <w:marBottom w:val="0"/>
          <w:divBdr>
            <w:top w:val="none" w:sz="0" w:space="0" w:color="auto"/>
            <w:left w:val="none" w:sz="0" w:space="0" w:color="auto"/>
            <w:bottom w:val="none" w:sz="0" w:space="0" w:color="auto"/>
            <w:right w:val="none" w:sz="0" w:space="0" w:color="auto"/>
          </w:divBdr>
          <w:divsChild>
            <w:div w:id="1796603975">
              <w:marLeft w:val="0"/>
              <w:marRight w:val="0"/>
              <w:marTop w:val="0"/>
              <w:marBottom w:val="0"/>
              <w:divBdr>
                <w:top w:val="none" w:sz="0" w:space="0" w:color="auto"/>
                <w:left w:val="none" w:sz="0" w:space="0" w:color="auto"/>
                <w:bottom w:val="none" w:sz="0" w:space="0" w:color="auto"/>
                <w:right w:val="none" w:sz="0" w:space="0" w:color="auto"/>
              </w:divBdr>
              <w:divsChild>
                <w:div w:id="1002929557">
                  <w:marLeft w:val="0"/>
                  <w:marRight w:val="0"/>
                  <w:marTop w:val="0"/>
                  <w:marBottom w:val="0"/>
                  <w:divBdr>
                    <w:top w:val="none" w:sz="0" w:space="0" w:color="auto"/>
                    <w:left w:val="none" w:sz="0" w:space="0" w:color="auto"/>
                    <w:bottom w:val="none" w:sz="0" w:space="0" w:color="auto"/>
                    <w:right w:val="none" w:sz="0" w:space="0" w:color="auto"/>
                  </w:divBdr>
                  <w:divsChild>
                    <w:div w:id="1398741412">
                      <w:marLeft w:val="0"/>
                      <w:marRight w:val="0"/>
                      <w:marTop w:val="0"/>
                      <w:marBottom w:val="0"/>
                      <w:divBdr>
                        <w:top w:val="none" w:sz="0" w:space="0" w:color="auto"/>
                        <w:left w:val="none" w:sz="0" w:space="0" w:color="auto"/>
                        <w:bottom w:val="none" w:sz="0" w:space="0" w:color="auto"/>
                        <w:right w:val="none" w:sz="0" w:space="0" w:color="auto"/>
                      </w:divBdr>
                      <w:divsChild>
                        <w:div w:id="175821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31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484646">
      <w:bodyDiv w:val="1"/>
      <w:marLeft w:val="0"/>
      <w:marRight w:val="0"/>
      <w:marTop w:val="0"/>
      <w:marBottom w:val="0"/>
      <w:divBdr>
        <w:top w:val="none" w:sz="0" w:space="0" w:color="auto"/>
        <w:left w:val="none" w:sz="0" w:space="0" w:color="auto"/>
        <w:bottom w:val="none" w:sz="0" w:space="0" w:color="auto"/>
        <w:right w:val="none" w:sz="0" w:space="0" w:color="auto"/>
      </w:divBdr>
      <w:divsChild>
        <w:div w:id="1602256720">
          <w:marLeft w:val="0"/>
          <w:marRight w:val="0"/>
          <w:marTop w:val="0"/>
          <w:marBottom w:val="0"/>
          <w:divBdr>
            <w:top w:val="none" w:sz="0" w:space="0" w:color="auto"/>
            <w:left w:val="none" w:sz="0" w:space="0" w:color="auto"/>
            <w:bottom w:val="none" w:sz="0" w:space="0" w:color="auto"/>
            <w:right w:val="none" w:sz="0" w:space="0" w:color="auto"/>
          </w:divBdr>
          <w:divsChild>
            <w:div w:id="1256397992">
              <w:marLeft w:val="0"/>
              <w:marRight w:val="0"/>
              <w:marTop w:val="0"/>
              <w:marBottom w:val="0"/>
              <w:divBdr>
                <w:top w:val="none" w:sz="0" w:space="0" w:color="auto"/>
                <w:left w:val="none" w:sz="0" w:space="0" w:color="auto"/>
                <w:bottom w:val="none" w:sz="0" w:space="0" w:color="auto"/>
                <w:right w:val="none" w:sz="0" w:space="0" w:color="auto"/>
              </w:divBdr>
              <w:divsChild>
                <w:div w:id="195237551">
                  <w:marLeft w:val="0"/>
                  <w:marRight w:val="0"/>
                  <w:marTop w:val="0"/>
                  <w:marBottom w:val="0"/>
                  <w:divBdr>
                    <w:top w:val="none" w:sz="0" w:space="0" w:color="auto"/>
                    <w:left w:val="none" w:sz="0" w:space="0" w:color="auto"/>
                    <w:bottom w:val="none" w:sz="0" w:space="0" w:color="auto"/>
                    <w:right w:val="none" w:sz="0" w:space="0" w:color="auto"/>
                  </w:divBdr>
                  <w:divsChild>
                    <w:div w:id="1202325621">
                      <w:marLeft w:val="0"/>
                      <w:marRight w:val="0"/>
                      <w:marTop w:val="0"/>
                      <w:marBottom w:val="0"/>
                      <w:divBdr>
                        <w:top w:val="none" w:sz="0" w:space="0" w:color="auto"/>
                        <w:left w:val="none" w:sz="0" w:space="0" w:color="auto"/>
                        <w:bottom w:val="none" w:sz="0" w:space="0" w:color="auto"/>
                        <w:right w:val="none" w:sz="0" w:space="0" w:color="auto"/>
                      </w:divBdr>
                      <w:divsChild>
                        <w:div w:id="1683975915">
                          <w:marLeft w:val="0"/>
                          <w:marRight w:val="0"/>
                          <w:marTop w:val="0"/>
                          <w:marBottom w:val="0"/>
                          <w:divBdr>
                            <w:top w:val="none" w:sz="0" w:space="0" w:color="auto"/>
                            <w:left w:val="none" w:sz="0" w:space="0" w:color="auto"/>
                            <w:bottom w:val="none" w:sz="0" w:space="0" w:color="auto"/>
                            <w:right w:val="none" w:sz="0" w:space="0" w:color="auto"/>
                          </w:divBdr>
                          <w:divsChild>
                            <w:div w:id="108711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famericansknew.org/history/ref-rabin.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hestar.com/news/insight/2015/12/20/the-toronto-man-who-saved-nazareth.html" TargetMode="External"/><Relationship Id="rId5" Type="http://schemas.openxmlformats.org/officeDocument/2006/relationships/hyperlink" Target="http://mondoweiss.net/author/jonathan-coo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741</Words>
  <Characters>4225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2016-08-24T02:32:00Z</dcterms:created>
  <dcterms:modified xsi:type="dcterms:W3CDTF">2016-08-24T02:37:00Z</dcterms:modified>
</cp:coreProperties>
</file>